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AE4" w:rsidRDefault="000F27B8" w:rsidP="000F27B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Template</w:t>
      </w:r>
      <w:r w:rsidR="006A30EE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="00F44434">
        <w:rPr>
          <w:b/>
          <w:u w:val="single"/>
        </w:rPr>
        <w:t>Written Submission</w:t>
      </w:r>
    </w:p>
    <w:p w:rsidR="00AE04A7" w:rsidRPr="000F27B8" w:rsidRDefault="00F44434" w:rsidP="000F27B8">
      <w:pPr>
        <w:numPr>
          <w:ilvl w:val="0"/>
          <w:numId w:val="32"/>
        </w:numPr>
      </w:pPr>
      <w:r>
        <w:t xml:space="preserve">Submission </w:t>
      </w:r>
      <w:r w:rsidR="000F27B8">
        <w:t>should</w:t>
      </w:r>
      <w:r w:rsidR="00AE04A7" w:rsidRPr="000F27B8">
        <w:t xml:space="preserve"> appear on company letterhead</w:t>
      </w:r>
    </w:p>
    <w:p w:rsidR="00003764" w:rsidRDefault="00AE04A7" w:rsidP="00003764">
      <w:pPr>
        <w:numPr>
          <w:ilvl w:val="0"/>
          <w:numId w:val="32"/>
        </w:numPr>
      </w:pPr>
      <w:r w:rsidRPr="000F27B8">
        <w:t>File name should</w:t>
      </w:r>
      <w:r w:rsidR="000F27B8">
        <w:t xml:space="preserve"> include </w:t>
      </w:r>
      <w:r w:rsidR="00003764">
        <w:t>your company name</w:t>
      </w:r>
      <w:r w:rsidR="000F27B8">
        <w:t xml:space="preserve">; we suggest the following format: </w:t>
      </w:r>
      <w:r w:rsidR="000F27B8" w:rsidRPr="000F27B8">
        <w:rPr>
          <w:color w:val="FF0000"/>
        </w:rPr>
        <w:t xml:space="preserve">Company – </w:t>
      </w:r>
      <w:r w:rsidR="00003764">
        <w:rPr>
          <w:color w:val="FF0000"/>
        </w:rPr>
        <w:t>Written Comment</w:t>
      </w:r>
      <w:r w:rsidR="000F27B8" w:rsidRPr="000F27B8">
        <w:rPr>
          <w:color w:val="FF0000"/>
        </w:rPr>
        <w:t xml:space="preserve"> (USTR-2019-0003)</w:t>
      </w:r>
    </w:p>
    <w:p w:rsidR="00AE04A7" w:rsidRDefault="000F27B8" w:rsidP="000F27B8">
      <w:pPr>
        <w:numPr>
          <w:ilvl w:val="0"/>
          <w:numId w:val="32"/>
        </w:numPr>
      </w:pPr>
      <w:r>
        <w:t xml:space="preserve">File should be submitted as a PDF </w:t>
      </w:r>
    </w:p>
    <w:p w:rsidR="000F27B8" w:rsidRPr="000F27B8" w:rsidRDefault="000F27B8" w:rsidP="000F27B8">
      <w:pPr>
        <w:numPr>
          <w:ilvl w:val="0"/>
          <w:numId w:val="32"/>
        </w:numPr>
      </w:pPr>
      <w:r>
        <w:t>See instructions e-mail for additional instructions</w:t>
      </w:r>
      <w:r w:rsidR="00003764">
        <w:t xml:space="preserve"> (including for submitting business confidential information)</w:t>
      </w:r>
    </w:p>
    <w:p w:rsidR="00AE04A7" w:rsidRPr="00AE04A7" w:rsidRDefault="00AE04A7" w:rsidP="00AE04A7">
      <w:pPr>
        <w:jc w:val="center"/>
        <w:rPr>
          <w:b/>
        </w:rPr>
      </w:pPr>
      <w:r>
        <w:rPr>
          <w:b/>
        </w:rPr>
        <w:t>***</w:t>
      </w:r>
    </w:p>
    <w:p w:rsidR="00AE04A7" w:rsidRDefault="00AE04A7" w:rsidP="00924DF9">
      <w:pPr>
        <w:rPr>
          <w:color w:val="FF0000"/>
        </w:rPr>
      </w:pPr>
      <w:r w:rsidRPr="00AE04A7">
        <w:rPr>
          <w:color w:val="FF0000"/>
        </w:rPr>
        <w:t>Date</w:t>
      </w:r>
    </w:p>
    <w:p w:rsidR="00AE04A7" w:rsidRPr="00EC7624" w:rsidRDefault="00AE04A7" w:rsidP="00AE04A7">
      <w:pPr>
        <w:spacing w:after="0"/>
        <w:rPr>
          <w:rFonts w:eastAsia="Calibri" w:cs="Times New Roman"/>
          <w:b/>
          <w:smallCaps/>
        </w:rPr>
      </w:pPr>
      <w:r>
        <w:rPr>
          <w:rFonts w:eastAsia="Calibri" w:cs="Times New Roman"/>
          <w:b/>
          <w:smallCaps/>
        </w:rPr>
        <w:t>Via Regulations.gov</w:t>
      </w:r>
    </w:p>
    <w:p w:rsidR="00AE04A7" w:rsidRDefault="00AE04A7" w:rsidP="00AE04A7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AE04A7" w:rsidRPr="00835644" w:rsidRDefault="00F15F60" w:rsidP="00AE04A7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Ambassador Robert E. Lighthizer</w:t>
      </w:r>
    </w:p>
    <w:p w:rsidR="00AE04A7" w:rsidRPr="00835644" w:rsidRDefault="00AE04A7" w:rsidP="00AE04A7">
      <w:pPr>
        <w:autoSpaceDE w:val="0"/>
        <w:autoSpaceDN w:val="0"/>
        <w:adjustRightInd w:val="0"/>
        <w:spacing w:after="0"/>
        <w:rPr>
          <w:rFonts w:cs="Times New Roman"/>
        </w:rPr>
      </w:pPr>
      <w:r w:rsidRPr="00835644">
        <w:rPr>
          <w:rFonts w:cs="Times New Roman"/>
        </w:rPr>
        <w:t>United States Trade Representative</w:t>
      </w:r>
    </w:p>
    <w:p w:rsidR="00AE04A7" w:rsidRPr="00835644" w:rsidRDefault="00AE04A7" w:rsidP="00AE04A7">
      <w:pPr>
        <w:autoSpaceDE w:val="0"/>
        <w:autoSpaceDN w:val="0"/>
        <w:adjustRightInd w:val="0"/>
        <w:spacing w:after="0"/>
        <w:rPr>
          <w:rFonts w:cs="Times New Roman"/>
        </w:rPr>
      </w:pPr>
      <w:r w:rsidRPr="00835644">
        <w:rPr>
          <w:rFonts w:cs="Times New Roman"/>
        </w:rPr>
        <w:t>600 17</w:t>
      </w:r>
      <w:r w:rsidRPr="00835644">
        <w:rPr>
          <w:rFonts w:cs="Times New Roman"/>
          <w:vertAlign w:val="superscript"/>
        </w:rPr>
        <w:t>th</w:t>
      </w:r>
      <w:r w:rsidR="00003764">
        <w:rPr>
          <w:rFonts w:cs="Times New Roman"/>
        </w:rPr>
        <w:t xml:space="preserve"> Street, NW</w:t>
      </w:r>
    </w:p>
    <w:p w:rsidR="00AE04A7" w:rsidRPr="00835644" w:rsidRDefault="00AE04A7" w:rsidP="00AE04A7">
      <w:pPr>
        <w:autoSpaceDE w:val="0"/>
        <w:autoSpaceDN w:val="0"/>
        <w:adjustRightInd w:val="0"/>
        <w:rPr>
          <w:rFonts w:cs="Times New Roman"/>
        </w:rPr>
      </w:pPr>
      <w:r w:rsidRPr="00835644">
        <w:rPr>
          <w:rFonts w:cs="Times New Roman"/>
        </w:rPr>
        <w:t>Washington, D</w:t>
      </w:r>
      <w:r w:rsidR="00003764">
        <w:rPr>
          <w:rFonts w:cs="Times New Roman"/>
        </w:rPr>
        <w:t>C</w:t>
      </w:r>
      <w:r w:rsidRPr="00835644">
        <w:rPr>
          <w:rFonts w:cs="Times New Roman"/>
        </w:rPr>
        <w:t xml:space="preserve"> </w:t>
      </w:r>
      <w:r w:rsidR="00003764">
        <w:rPr>
          <w:rFonts w:cs="Times New Roman"/>
        </w:rPr>
        <w:t>20508</w:t>
      </w:r>
    </w:p>
    <w:p w:rsidR="00AE04A7" w:rsidRPr="00EC7624" w:rsidRDefault="00AE04A7" w:rsidP="00F15F60">
      <w:pPr>
        <w:autoSpaceDE w:val="0"/>
        <w:autoSpaceDN w:val="0"/>
        <w:adjustRightInd w:val="0"/>
        <w:ind w:left="1440" w:hanging="720"/>
        <w:rPr>
          <w:rFonts w:cs="Times New Roman"/>
        </w:rPr>
      </w:pPr>
      <w:r>
        <w:rPr>
          <w:rFonts w:cs="Times New Roman"/>
          <w:b/>
        </w:rPr>
        <w:t xml:space="preserve">Re: </w:t>
      </w:r>
      <w:r>
        <w:rPr>
          <w:rFonts w:cs="Times New Roman"/>
          <w:b/>
        </w:rPr>
        <w:tab/>
      </w:r>
      <w:r w:rsidR="00003764">
        <w:rPr>
          <w:rFonts w:cs="Times New Roman"/>
          <w:b/>
          <w:u w:val="single"/>
        </w:rPr>
        <w:t>Request for Public Comments</w:t>
      </w:r>
      <w:r>
        <w:rPr>
          <w:rFonts w:cs="Times New Roman"/>
          <w:b/>
          <w:u w:val="single"/>
        </w:rPr>
        <w:t xml:space="preserve"> </w:t>
      </w:r>
      <w:r w:rsidR="00003764">
        <w:rPr>
          <w:rFonts w:cs="Times New Roman"/>
          <w:b/>
          <w:u w:val="single"/>
        </w:rPr>
        <w:t>Regarding</w:t>
      </w:r>
      <w:r>
        <w:rPr>
          <w:rFonts w:cs="Times New Roman"/>
          <w:b/>
          <w:u w:val="single"/>
        </w:rPr>
        <w:t xml:space="preserve"> </w:t>
      </w:r>
      <w:r w:rsidR="00F15F60" w:rsidRPr="00F15F60">
        <w:rPr>
          <w:rFonts w:cs="Times New Roman"/>
          <w:b/>
          <w:u w:val="single"/>
        </w:rPr>
        <w:t>Enforcement of U.S.</w:t>
      </w:r>
      <w:r w:rsidR="00F15F60">
        <w:rPr>
          <w:rFonts w:cs="Times New Roman"/>
          <w:b/>
          <w:u w:val="single"/>
        </w:rPr>
        <w:t xml:space="preserve"> </w:t>
      </w:r>
      <w:r w:rsidR="00F15F60" w:rsidRPr="00F15F60">
        <w:rPr>
          <w:rFonts w:cs="Times New Roman"/>
          <w:b/>
          <w:u w:val="single"/>
        </w:rPr>
        <w:t>WTO Rights in Large Civil Aircraft</w:t>
      </w:r>
      <w:r w:rsidR="00F15F60">
        <w:rPr>
          <w:rFonts w:cs="Times New Roman"/>
          <w:b/>
          <w:u w:val="single"/>
        </w:rPr>
        <w:t xml:space="preserve"> </w:t>
      </w:r>
      <w:r w:rsidR="00F15F60" w:rsidRPr="00F15F60">
        <w:rPr>
          <w:rFonts w:cs="Times New Roman"/>
          <w:b/>
          <w:u w:val="single"/>
        </w:rPr>
        <w:t>Dispute</w:t>
      </w:r>
      <w:r w:rsidR="00F15F60">
        <w:rPr>
          <w:rFonts w:cs="Times New Roman"/>
          <w:b/>
          <w:u w:val="single"/>
        </w:rPr>
        <w:t xml:space="preserve"> (Docket No. USTR-2019-0003)</w:t>
      </w:r>
    </w:p>
    <w:p w:rsidR="00003764" w:rsidRPr="00003764" w:rsidRDefault="00003764" w:rsidP="00003764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003764">
        <w:rPr>
          <w:rFonts w:cs="Times New Roman"/>
        </w:rPr>
        <w:t>Dear Ambassador Lighthizer:</w:t>
      </w:r>
    </w:p>
    <w:p w:rsidR="00003764" w:rsidRPr="00003764" w:rsidRDefault="00003764" w:rsidP="00003764">
      <w:pPr>
        <w:autoSpaceDE w:val="0"/>
        <w:autoSpaceDN w:val="0"/>
        <w:adjustRightInd w:val="0"/>
        <w:spacing w:after="0"/>
        <w:ind w:firstLine="720"/>
        <w:jc w:val="both"/>
        <w:rPr>
          <w:rFonts w:cs="Times New Roman"/>
        </w:rPr>
      </w:pPr>
      <w:r w:rsidRPr="00003764">
        <w:rPr>
          <w:rFonts w:cs="Times New Roman"/>
        </w:rPr>
        <w:tab/>
      </w:r>
    </w:p>
    <w:p w:rsidR="00003764" w:rsidRDefault="00003764" w:rsidP="00003764">
      <w:pPr>
        <w:autoSpaceDE w:val="0"/>
        <w:autoSpaceDN w:val="0"/>
        <w:adjustRightInd w:val="0"/>
        <w:spacing w:after="0"/>
        <w:ind w:firstLine="720"/>
        <w:jc w:val="both"/>
        <w:rPr>
          <w:rFonts w:cs="Times New Roman"/>
        </w:rPr>
      </w:pPr>
      <w:r w:rsidRPr="00003764">
        <w:rPr>
          <w:rFonts w:cs="Times New Roman"/>
        </w:rPr>
        <w:t xml:space="preserve">On behalf of </w:t>
      </w:r>
      <w:r w:rsidRPr="00003764">
        <w:rPr>
          <w:rFonts w:cs="Times New Roman"/>
          <w:color w:val="FF0000"/>
        </w:rPr>
        <w:t>Company</w:t>
      </w:r>
      <w:r w:rsidRPr="00003764">
        <w:rPr>
          <w:rFonts w:cs="Times New Roman"/>
        </w:rPr>
        <w:t xml:space="preserve">, headquartered in </w:t>
      </w:r>
      <w:r w:rsidRPr="00003764">
        <w:rPr>
          <w:rFonts w:cs="Times New Roman"/>
          <w:color w:val="FF0000"/>
        </w:rPr>
        <w:t>City, State</w:t>
      </w:r>
      <w:r w:rsidRPr="00003764">
        <w:rPr>
          <w:rFonts w:cs="Times New Roman"/>
        </w:rPr>
        <w:t>, I resp</w:t>
      </w:r>
      <w:r>
        <w:rPr>
          <w:rFonts w:cs="Times New Roman"/>
        </w:rPr>
        <w:t xml:space="preserve">ectfully submit these comments </w:t>
      </w:r>
      <w:r w:rsidRPr="00003764">
        <w:rPr>
          <w:rFonts w:cs="Times New Roman"/>
        </w:rPr>
        <w:t xml:space="preserve">in the above captioned matter, and pursuant to the United States Trade Representative’s (“USTR’s”) Federal Register notice dated </w:t>
      </w:r>
      <w:r>
        <w:rPr>
          <w:rFonts w:cs="Times New Roman"/>
        </w:rPr>
        <w:t>July 5, 2019</w:t>
      </w:r>
      <w:r w:rsidRPr="00003764">
        <w:rPr>
          <w:rFonts w:cs="Times New Roman"/>
        </w:rPr>
        <w:t>.</w:t>
      </w:r>
      <w:r>
        <w:rPr>
          <w:rStyle w:val="FootnoteReference"/>
          <w:rFonts w:cs="Times New Roman"/>
        </w:rPr>
        <w:footnoteReference w:id="1"/>
      </w:r>
      <w:r w:rsidRPr="00003764">
        <w:rPr>
          <w:rFonts w:cs="Times New Roman"/>
        </w:rPr>
        <w:t xml:space="preserve"> </w:t>
      </w:r>
      <w:r w:rsidR="006A30EE">
        <w:rPr>
          <w:rFonts w:cs="Times New Roman"/>
        </w:rPr>
        <w:t xml:space="preserve"> </w:t>
      </w:r>
      <w:r>
        <w:rPr>
          <w:rFonts w:cs="Times New Roman"/>
        </w:rPr>
        <w:t xml:space="preserve">Specifically, </w:t>
      </w:r>
      <w:r w:rsidRPr="00003764">
        <w:rPr>
          <w:rFonts w:cs="Times New Roman"/>
          <w:color w:val="FF0000"/>
        </w:rPr>
        <w:t xml:space="preserve">Company </w:t>
      </w:r>
      <w:r w:rsidRPr="00BB3D64">
        <w:rPr>
          <w:rFonts w:cs="Times New Roman"/>
        </w:rPr>
        <w:t>opposes</w:t>
      </w:r>
      <w:r w:rsidRPr="00003764">
        <w:rPr>
          <w:rFonts w:cs="Times New Roman"/>
          <w:color w:val="FF0000"/>
        </w:rPr>
        <w:t xml:space="preserve"> </w:t>
      </w:r>
      <w:r w:rsidRPr="00003764">
        <w:rPr>
          <w:rFonts w:cs="Times New Roman"/>
        </w:rPr>
        <w:t>the proposed retaliatory duties on copper and brass products imported from the European Union under the following tariff headings:</w:t>
      </w:r>
      <w:r w:rsidR="00BB3D64">
        <w:rPr>
          <w:rFonts w:cs="Times New Roman"/>
          <w:i/>
          <w:color w:val="FF0000"/>
        </w:rPr>
        <w:t xml:space="preserve"> </w:t>
      </w:r>
      <w:r w:rsidR="00BB3D64" w:rsidRPr="00BB3D64">
        <w:rPr>
          <w:rFonts w:cs="Times New Roman"/>
          <w:iCs/>
        </w:rPr>
        <w:t xml:space="preserve">7407.10.50, 7409.11.50, 7409.21.00, 7409.29.00, 7409.31.50, 7409.31.90, 7409.40.00, 7409.90.90, and 7410.11.00. </w:t>
      </w:r>
    </w:p>
    <w:p w:rsidR="00003764" w:rsidRDefault="00003764" w:rsidP="00003764">
      <w:pPr>
        <w:autoSpaceDE w:val="0"/>
        <w:autoSpaceDN w:val="0"/>
        <w:adjustRightInd w:val="0"/>
        <w:spacing w:after="0"/>
        <w:ind w:firstLine="720"/>
        <w:jc w:val="both"/>
        <w:rPr>
          <w:rFonts w:cs="Times New Roman"/>
        </w:rPr>
      </w:pPr>
    </w:p>
    <w:p w:rsidR="00003764" w:rsidRPr="00003764" w:rsidRDefault="00003764" w:rsidP="00003764">
      <w:pPr>
        <w:autoSpaceDE w:val="0"/>
        <w:autoSpaceDN w:val="0"/>
        <w:adjustRightInd w:val="0"/>
        <w:spacing w:after="0"/>
        <w:ind w:firstLine="720"/>
        <w:jc w:val="both"/>
        <w:rPr>
          <w:rFonts w:cs="Times New Roman"/>
          <w:i/>
          <w:color w:val="FF0000"/>
        </w:rPr>
      </w:pPr>
      <w:r w:rsidRPr="00003764">
        <w:rPr>
          <w:rFonts w:cs="Times New Roman"/>
          <w:i/>
          <w:color w:val="FF0000"/>
        </w:rPr>
        <w:t>Describe your company</w:t>
      </w:r>
      <w:r>
        <w:rPr>
          <w:rFonts w:cs="Times New Roman"/>
          <w:i/>
          <w:color w:val="FF0000"/>
        </w:rPr>
        <w:t xml:space="preserve"> in a short paragraph, including </w:t>
      </w:r>
      <w:r w:rsidRPr="00003764">
        <w:rPr>
          <w:rFonts w:cs="Times New Roman"/>
          <w:i/>
          <w:color w:val="FF0000"/>
        </w:rPr>
        <w:t>manufacturing location(s), number of employees, and markets / product lines.</w:t>
      </w:r>
      <w:r>
        <w:rPr>
          <w:rFonts w:cs="Times New Roman"/>
          <w:i/>
          <w:color w:val="FF0000"/>
        </w:rPr>
        <w:t xml:space="preserve"> </w:t>
      </w:r>
      <w:r w:rsidR="006A30EE">
        <w:rPr>
          <w:rFonts w:cs="Times New Roman"/>
          <w:i/>
          <w:color w:val="FF0000"/>
        </w:rPr>
        <w:t xml:space="preserve"> </w:t>
      </w:r>
      <w:r>
        <w:rPr>
          <w:rFonts w:cs="Times New Roman"/>
          <w:i/>
          <w:color w:val="FF0000"/>
        </w:rPr>
        <w:t>Feel free to discuss generally any contributions to the local / national economy.</w:t>
      </w:r>
    </w:p>
    <w:p w:rsidR="00003764" w:rsidRDefault="00003764" w:rsidP="00003764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003764" w:rsidRPr="00003764" w:rsidRDefault="00003764" w:rsidP="00003764">
      <w:pPr>
        <w:autoSpaceDE w:val="0"/>
        <w:autoSpaceDN w:val="0"/>
        <w:adjustRightInd w:val="0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Request for Product </w:t>
      </w:r>
      <w:r w:rsidRPr="00BB3D64">
        <w:rPr>
          <w:rFonts w:cs="Times New Roman"/>
          <w:b/>
        </w:rPr>
        <w:t>Removal</w:t>
      </w:r>
    </w:p>
    <w:p w:rsidR="00003764" w:rsidRPr="00003764" w:rsidRDefault="00003764" w:rsidP="00003764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69578F" w:rsidRDefault="00003764" w:rsidP="00003764">
      <w:pPr>
        <w:autoSpaceDE w:val="0"/>
        <w:autoSpaceDN w:val="0"/>
        <w:adjustRightInd w:val="0"/>
        <w:spacing w:after="0"/>
        <w:ind w:firstLine="720"/>
        <w:jc w:val="both"/>
        <w:rPr>
          <w:rFonts w:cs="Times New Roman"/>
        </w:rPr>
      </w:pPr>
      <w:r w:rsidRPr="00003764">
        <w:rPr>
          <w:rFonts w:cs="Times New Roman"/>
          <w:color w:val="FF0000"/>
        </w:rPr>
        <w:t xml:space="preserve">Company </w:t>
      </w:r>
      <w:r w:rsidR="00BB3D64" w:rsidRPr="00BB3D64">
        <w:rPr>
          <w:rFonts w:cs="Times New Roman"/>
        </w:rPr>
        <w:t>opposes</w:t>
      </w:r>
      <w:r w:rsidR="00BB3D64">
        <w:rPr>
          <w:rFonts w:cs="Times New Roman"/>
          <w:color w:val="FF0000"/>
        </w:rPr>
        <w:t xml:space="preserve"> </w:t>
      </w:r>
      <w:r w:rsidRPr="00003764">
        <w:rPr>
          <w:rFonts w:cs="Times New Roman"/>
        </w:rPr>
        <w:t xml:space="preserve">the application of additional duties on imports of certain </w:t>
      </w:r>
      <w:r>
        <w:rPr>
          <w:rFonts w:cs="Times New Roman"/>
        </w:rPr>
        <w:t>copper and brass products from the EU</w:t>
      </w:r>
      <w:r w:rsidRPr="00003764">
        <w:rPr>
          <w:rFonts w:cs="Times New Roman"/>
        </w:rPr>
        <w:t xml:space="preserve"> as proposed in the </w:t>
      </w:r>
      <w:r>
        <w:rPr>
          <w:rFonts w:cs="Times New Roman"/>
        </w:rPr>
        <w:t>July 5</w:t>
      </w:r>
      <w:r w:rsidRPr="00003764">
        <w:rPr>
          <w:rFonts w:cs="Times New Roman"/>
        </w:rPr>
        <w:t xml:space="preserve">, 2019 Federal Register notice and as part of </w:t>
      </w:r>
      <w:r w:rsidRPr="00003764">
        <w:rPr>
          <w:rFonts w:cs="Times New Roman"/>
        </w:rPr>
        <w:lastRenderedPageBreak/>
        <w:t>the Administrati</w:t>
      </w:r>
      <w:r>
        <w:rPr>
          <w:rFonts w:cs="Times New Roman"/>
        </w:rPr>
        <w:t xml:space="preserve">on’s enforcement of U.S. WTO rights in the ongoing civil aircraft dispute. </w:t>
      </w:r>
      <w:r w:rsidR="006A30EE">
        <w:rPr>
          <w:rFonts w:cs="Times New Roman"/>
        </w:rPr>
        <w:t xml:space="preserve"> </w:t>
      </w:r>
      <w:r>
        <w:rPr>
          <w:rFonts w:cs="Times New Roman"/>
        </w:rPr>
        <w:t xml:space="preserve">Specifically, we urge the </w:t>
      </w:r>
      <w:r w:rsidRPr="00BB3D64">
        <w:rPr>
          <w:rFonts w:cs="Times New Roman"/>
        </w:rPr>
        <w:t>removal</w:t>
      </w:r>
      <w:r>
        <w:rPr>
          <w:rFonts w:cs="Times New Roman"/>
          <w:color w:val="FF0000"/>
        </w:rPr>
        <w:t xml:space="preserve"> </w:t>
      </w:r>
      <w:r w:rsidRPr="00003764">
        <w:rPr>
          <w:rFonts w:cs="Times New Roman"/>
        </w:rPr>
        <w:t>of the following tariff headings</w:t>
      </w:r>
      <w:r w:rsidR="006A30EE">
        <w:rPr>
          <w:rFonts w:cs="Times New Roman"/>
        </w:rPr>
        <w:t xml:space="preserve"> in USTR’s final product list</w:t>
      </w:r>
      <w:r w:rsidRPr="00003764">
        <w:rPr>
          <w:rFonts w:cs="Times New Roman"/>
        </w:rPr>
        <w:t>:</w:t>
      </w:r>
    </w:p>
    <w:p w:rsidR="0069578F" w:rsidRDefault="0069578F" w:rsidP="0069578F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69578F" w:rsidRPr="0069578F" w:rsidTr="00581741">
        <w:tc>
          <w:tcPr>
            <w:tcW w:w="143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578F">
              <w:rPr>
                <w:rFonts w:cs="Times New Roman"/>
              </w:rPr>
              <w:t>7407.10.50</w:t>
            </w:r>
          </w:p>
        </w:tc>
        <w:tc>
          <w:tcPr>
            <w:tcW w:w="791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u w:val="single"/>
              </w:rPr>
            </w:pPr>
            <w:r w:rsidRPr="0069578F">
              <w:rPr>
                <w:rFonts w:cs="Times New Roman"/>
              </w:rPr>
              <w:t>Refined copper, bars and rods.</w:t>
            </w:r>
          </w:p>
        </w:tc>
      </w:tr>
      <w:tr w:rsidR="0069578F" w:rsidRPr="0069578F" w:rsidTr="00581741">
        <w:trPr>
          <w:trHeight w:val="50"/>
        </w:trPr>
        <w:tc>
          <w:tcPr>
            <w:tcW w:w="143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578F">
              <w:rPr>
                <w:rFonts w:cs="Times New Roman"/>
              </w:rPr>
              <w:t xml:space="preserve">7409.11.50 </w:t>
            </w:r>
          </w:p>
        </w:tc>
        <w:tc>
          <w:tcPr>
            <w:tcW w:w="791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u w:val="single"/>
              </w:rPr>
            </w:pPr>
            <w:r w:rsidRPr="0069578F">
              <w:rPr>
                <w:rFonts w:cs="Times New Roman"/>
              </w:rPr>
              <w:t>Refined copper, plates, sheets and strip, in coils, with a thickness over 0.15mm but less than 5 mm.</w:t>
            </w:r>
          </w:p>
        </w:tc>
      </w:tr>
      <w:tr w:rsidR="0069578F" w:rsidRPr="0069578F" w:rsidTr="00581741">
        <w:trPr>
          <w:trHeight w:val="50"/>
        </w:trPr>
        <w:tc>
          <w:tcPr>
            <w:tcW w:w="143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578F">
              <w:rPr>
                <w:rFonts w:cs="Times New Roman"/>
              </w:rPr>
              <w:t xml:space="preserve">7409.21.00 </w:t>
            </w:r>
          </w:p>
        </w:tc>
        <w:tc>
          <w:tcPr>
            <w:tcW w:w="791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u w:val="single"/>
              </w:rPr>
            </w:pPr>
            <w:r w:rsidRPr="0069578F">
              <w:rPr>
                <w:rFonts w:cs="Times New Roman"/>
              </w:rPr>
              <w:t>Copper-zinc base alloys (brass), plates, sheets and strip, in coils.</w:t>
            </w:r>
          </w:p>
        </w:tc>
      </w:tr>
      <w:tr w:rsidR="0069578F" w:rsidRPr="0069578F" w:rsidTr="00581741">
        <w:trPr>
          <w:trHeight w:val="50"/>
        </w:trPr>
        <w:tc>
          <w:tcPr>
            <w:tcW w:w="143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578F">
              <w:rPr>
                <w:rFonts w:cs="Times New Roman"/>
              </w:rPr>
              <w:t>7409.29.00</w:t>
            </w:r>
          </w:p>
        </w:tc>
        <w:tc>
          <w:tcPr>
            <w:tcW w:w="791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u w:val="single"/>
              </w:rPr>
            </w:pPr>
            <w:r w:rsidRPr="0069578F">
              <w:rPr>
                <w:rFonts w:cs="Times New Roman"/>
              </w:rPr>
              <w:t>Copper-zinc base alloys (brass), plates, sheets and strip, not in coils.</w:t>
            </w:r>
          </w:p>
        </w:tc>
      </w:tr>
      <w:tr w:rsidR="0069578F" w:rsidRPr="0069578F" w:rsidTr="00581741">
        <w:trPr>
          <w:trHeight w:val="50"/>
        </w:trPr>
        <w:tc>
          <w:tcPr>
            <w:tcW w:w="143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578F">
              <w:rPr>
                <w:rFonts w:cs="Times New Roman"/>
              </w:rPr>
              <w:t xml:space="preserve">7409.31.50 </w:t>
            </w:r>
          </w:p>
        </w:tc>
        <w:tc>
          <w:tcPr>
            <w:tcW w:w="791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u w:val="single"/>
              </w:rPr>
            </w:pPr>
            <w:r w:rsidRPr="0069578F">
              <w:rPr>
                <w:rFonts w:cs="Times New Roman"/>
              </w:rPr>
              <w:t>Copper-tin base alloys (bronze), plates, sheets and strip, in coils, with a thickness o/0.15mm but less than 5mm &amp; a width of 500mm or more.</w:t>
            </w:r>
          </w:p>
        </w:tc>
      </w:tr>
      <w:tr w:rsidR="0069578F" w:rsidRPr="0069578F" w:rsidTr="00581741">
        <w:trPr>
          <w:trHeight w:val="50"/>
        </w:trPr>
        <w:tc>
          <w:tcPr>
            <w:tcW w:w="143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578F">
              <w:rPr>
                <w:rFonts w:cs="Times New Roman"/>
              </w:rPr>
              <w:t xml:space="preserve">7409.31.90 </w:t>
            </w:r>
          </w:p>
        </w:tc>
        <w:tc>
          <w:tcPr>
            <w:tcW w:w="791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u w:val="single"/>
              </w:rPr>
            </w:pPr>
            <w:r w:rsidRPr="0069578F">
              <w:rPr>
                <w:rFonts w:cs="Times New Roman"/>
              </w:rPr>
              <w:t>Copper-tin base alloys (bronze), plates, sheets and strip, in coils, w/thickness o/0.15mm but less than 5mm &amp; a width of less than 500mm.</w:t>
            </w:r>
          </w:p>
        </w:tc>
      </w:tr>
      <w:tr w:rsidR="0069578F" w:rsidRPr="0069578F" w:rsidTr="00581741">
        <w:trPr>
          <w:trHeight w:val="50"/>
        </w:trPr>
        <w:tc>
          <w:tcPr>
            <w:tcW w:w="143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578F">
              <w:rPr>
                <w:rFonts w:cs="Times New Roman"/>
              </w:rPr>
              <w:t>7409.40.00</w:t>
            </w:r>
          </w:p>
        </w:tc>
        <w:tc>
          <w:tcPr>
            <w:tcW w:w="791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u w:val="single"/>
              </w:rPr>
            </w:pPr>
            <w:r w:rsidRPr="0069578F">
              <w:rPr>
                <w:rFonts w:cs="Times New Roman"/>
              </w:rPr>
              <w:t>Copper-nickel base alloys (cupro-nickel) or copper-nickel-zinc base alloys (nickel silver), plates, sheets and strip, w/thickness o/0.15mm.</w:t>
            </w:r>
          </w:p>
        </w:tc>
      </w:tr>
      <w:tr w:rsidR="0069578F" w:rsidRPr="0069578F" w:rsidTr="00581741">
        <w:trPr>
          <w:trHeight w:val="50"/>
        </w:trPr>
        <w:tc>
          <w:tcPr>
            <w:tcW w:w="143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578F">
              <w:rPr>
                <w:rFonts w:cs="Times New Roman"/>
              </w:rPr>
              <w:t>7409.90.90</w:t>
            </w:r>
          </w:p>
        </w:tc>
        <w:tc>
          <w:tcPr>
            <w:tcW w:w="791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u w:val="single"/>
              </w:rPr>
            </w:pPr>
            <w:r w:rsidRPr="0069578F">
              <w:rPr>
                <w:rFonts w:cs="Times New Roman"/>
              </w:rPr>
              <w:t>Copper alloys (o/than brass/bronze/cupro-nickel/nickel silver), plates, sheets &amp; strip, w/thick. o/0.15mm but less th/5mm &amp; width less 500mm.</w:t>
            </w:r>
          </w:p>
        </w:tc>
      </w:tr>
      <w:tr w:rsidR="0069578F" w:rsidRPr="0069578F" w:rsidTr="00581741">
        <w:trPr>
          <w:trHeight w:val="50"/>
        </w:trPr>
        <w:tc>
          <w:tcPr>
            <w:tcW w:w="143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578F">
              <w:rPr>
                <w:rFonts w:cs="Times New Roman"/>
              </w:rPr>
              <w:t xml:space="preserve">7410.11.00 </w:t>
            </w:r>
          </w:p>
        </w:tc>
        <w:tc>
          <w:tcPr>
            <w:tcW w:w="7915" w:type="dxa"/>
          </w:tcPr>
          <w:p w:rsidR="0069578F" w:rsidRPr="0069578F" w:rsidRDefault="0069578F" w:rsidP="0069578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u w:val="single"/>
              </w:rPr>
            </w:pPr>
            <w:r w:rsidRPr="0069578F">
              <w:rPr>
                <w:rFonts w:cs="Times New Roman"/>
              </w:rPr>
              <w:t>Refined copper, foil, w/thickness of 0.15 mm or less, not backed.</w:t>
            </w:r>
          </w:p>
        </w:tc>
      </w:tr>
    </w:tbl>
    <w:p w:rsidR="00003764" w:rsidRDefault="00003764" w:rsidP="00003764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003764" w:rsidRPr="00003764" w:rsidRDefault="00003764" w:rsidP="00003764">
      <w:pPr>
        <w:autoSpaceDE w:val="0"/>
        <w:autoSpaceDN w:val="0"/>
        <w:adjustRightInd w:val="0"/>
        <w:spacing w:after="0"/>
        <w:jc w:val="both"/>
        <w:rPr>
          <w:rFonts w:cs="Times New Roman"/>
          <w:b/>
        </w:rPr>
      </w:pPr>
      <w:r w:rsidRPr="00003764">
        <w:rPr>
          <w:rFonts w:cs="Times New Roman"/>
          <w:b/>
        </w:rPr>
        <w:t>Rationale for Request</w:t>
      </w:r>
    </w:p>
    <w:p w:rsidR="00003764" w:rsidRDefault="00003764" w:rsidP="00003764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003764" w:rsidRPr="00003764" w:rsidRDefault="00003764" w:rsidP="00003764">
      <w:pPr>
        <w:autoSpaceDE w:val="0"/>
        <w:autoSpaceDN w:val="0"/>
        <w:adjustRightInd w:val="0"/>
        <w:spacing w:after="0"/>
        <w:jc w:val="both"/>
        <w:rPr>
          <w:rFonts w:cs="Times New Roman"/>
          <w:i/>
          <w:color w:val="FF0000"/>
        </w:rPr>
      </w:pPr>
      <w:r w:rsidRPr="00003764">
        <w:rPr>
          <w:rFonts w:cs="Times New Roman"/>
          <w:i/>
          <w:color w:val="FF0000"/>
        </w:rPr>
        <w:tab/>
        <w:t xml:space="preserve">Describe in detail </w:t>
      </w:r>
      <w:r>
        <w:rPr>
          <w:rFonts w:cs="Times New Roman"/>
          <w:i/>
          <w:color w:val="FF0000"/>
        </w:rPr>
        <w:t xml:space="preserve">(as many paragraphs as you need) </w:t>
      </w:r>
      <w:r w:rsidR="006A30EE">
        <w:rPr>
          <w:rFonts w:cs="Times New Roman"/>
          <w:i/>
          <w:color w:val="FF0000"/>
        </w:rPr>
        <w:t>how</w:t>
      </w:r>
      <w:r w:rsidRPr="00003764">
        <w:rPr>
          <w:rFonts w:cs="Times New Roman"/>
          <w:i/>
          <w:color w:val="FF0000"/>
        </w:rPr>
        <w:t xml:space="preserve"> increased duties on th</w:t>
      </w:r>
      <w:r w:rsidR="0069578F">
        <w:rPr>
          <w:rFonts w:cs="Times New Roman"/>
          <w:i/>
          <w:color w:val="FF0000"/>
        </w:rPr>
        <w:t>e</w:t>
      </w:r>
      <w:r w:rsidRPr="00003764">
        <w:rPr>
          <w:rFonts w:cs="Times New Roman"/>
          <w:i/>
          <w:color w:val="FF0000"/>
        </w:rPr>
        <w:t xml:space="preserve">se particular products would </w:t>
      </w:r>
      <w:r>
        <w:rPr>
          <w:rFonts w:cs="Times New Roman"/>
          <w:i/>
          <w:color w:val="FF0000"/>
        </w:rPr>
        <w:t>negatively impact your company, customers, and / or other stakeholders.</w:t>
      </w:r>
    </w:p>
    <w:p w:rsidR="00003764" w:rsidRDefault="00003764" w:rsidP="00003764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003764" w:rsidRDefault="00003764" w:rsidP="00003764">
      <w:pPr>
        <w:autoSpaceDE w:val="0"/>
        <w:autoSpaceDN w:val="0"/>
        <w:adjustRightInd w:val="0"/>
        <w:spacing w:after="0"/>
        <w:jc w:val="center"/>
        <w:rPr>
          <w:rFonts w:cs="Times New Roman"/>
        </w:rPr>
      </w:pPr>
      <w:r>
        <w:rPr>
          <w:rFonts w:cs="Times New Roman"/>
        </w:rPr>
        <w:t>***</w:t>
      </w:r>
    </w:p>
    <w:p w:rsidR="00003764" w:rsidRPr="00003764" w:rsidRDefault="00003764" w:rsidP="00003764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003764" w:rsidRDefault="00003764" w:rsidP="00003764">
      <w:pPr>
        <w:ind w:firstLine="720"/>
        <w:rPr>
          <w:rFonts w:cs="Times New Roman"/>
        </w:rPr>
      </w:pPr>
      <w:r w:rsidRPr="00003764">
        <w:rPr>
          <w:rFonts w:cs="Times New Roman"/>
        </w:rPr>
        <w:t xml:space="preserve">For the reasons described herein, </w:t>
      </w:r>
      <w:r w:rsidRPr="00003764">
        <w:rPr>
          <w:rFonts w:cs="Times New Roman"/>
          <w:color w:val="FF0000"/>
        </w:rPr>
        <w:t>Company</w:t>
      </w:r>
      <w:r w:rsidRPr="00003764">
        <w:rPr>
          <w:rFonts w:cs="Times New Roman"/>
        </w:rPr>
        <w:t xml:space="preserve"> strongly urges the </w:t>
      </w:r>
      <w:r w:rsidRPr="00BB3D64">
        <w:rPr>
          <w:rFonts w:cs="Times New Roman"/>
        </w:rPr>
        <w:t xml:space="preserve">removal </w:t>
      </w:r>
      <w:r w:rsidRPr="00003764">
        <w:rPr>
          <w:rFonts w:cs="Times New Roman"/>
        </w:rPr>
        <w:t xml:space="preserve">of products covered by HTS subheadings </w:t>
      </w:r>
      <w:r w:rsidR="00BB3D64" w:rsidRPr="00BB3D64">
        <w:rPr>
          <w:rFonts w:cs="Times New Roman"/>
          <w:iCs/>
        </w:rPr>
        <w:t xml:space="preserve">7407.10.50, 7409.11.50, 7409.21.00, 7409.29.00, 7409.31.50, 7409.31.90, 7409.40.00, 7409.90.90, and 7410.11.00. </w:t>
      </w:r>
      <w:r w:rsidRPr="00003764">
        <w:rPr>
          <w:rFonts w:cs="Times New Roman"/>
        </w:rPr>
        <w:t xml:space="preserve">in USTR’s final list of tariff subheadings </w:t>
      </w:r>
      <w:r w:rsidR="0069578F">
        <w:rPr>
          <w:rFonts w:cs="Times New Roman"/>
        </w:rPr>
        <w:t xml:space="preserve">for retaliatory tariffs in </w:t>
      </w:r>
      <w:r w:rsidR="0069578F" w:rsidRPr="0069578F">
        <w:rPr>
          <w:rFonts w:cs="Times New Roman"/>
        </w:rPr>
        <w:t>connection with the enforcement of U.S. rights in this WTO dispute</w:t>
      </w:r>
      <w:r w:rsidRPr="00003764">
        <w:rPr>
          <w:rFonts w:cs="Times New Roman"/>
        </w:rPr>
        <w:t xml:space="preserve">. </w:t>
      </w:r>
      <w:r w:rsidR="006A30EE">
        <w:rPr>
          <w:rFonts w:cs="Times New Roman"/>
        </w:rPr>
        <w:t xml:space="preserve"> </w:t>
      </w:r>
      <w:r>
        <w:rPr>
          <w:rFonts w:cs="Times New Roman"/>
        </w:rPr>
        <w:t xml:space="preserve">We appreciate your consideration of this request. </w:t>
      </w:r>
      <w:r w:rsidR="006A30EE">
        <w:rPr>
          <w:rFonts w:cs="Times New Roman"/>
        </w:rPr>
        <w:t xml:space="preserve"> </w:t>
      </w:r>
      <w:r>
        <w:rPr>
          <w:rFonts w:cs="Times New Roman"/>
        </w:rPr>
        <w:t>If you have any questions, please feel free to contact me.</w:t>
      </w:r>
    </w:p>
    <w:p w:rsidR="00003764" w:rsidRDefault="00003764" w:rsidP="00003764">
      <w:pPr>
        <w:ind w:firstLine="720"/>
        <w:rPr>
          <w:rFonts w:cs="Times New Roman"/>
        </w:rPr>
      </w:pPr>
      <w:r>
        <w:rPr>
          <w:rFonts w:cs="Times New Roman"/>
        </w:rPr>
        <w:t>Sincerely,</w:t>
      </w:r>
    </w:p>
    <w:p w:rsidR="00003764" w:rsidRPr="00667F9E" w:rsidRDefault="00003764" w:rsidP="00003764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  <w:color w:val="FF0000"/>
        </w:rPr>
      </w:pPr>
      <w:r w:rsidRPr="00667F9E">
        <w:rPr>
          <w:rFonts w:cs="Times New Roman"/>
          <w:color w:val="FF0000"/>
        </w:rPr>
        <w:t>Name, Title</w:t>
      </w:r>
    </w:p>
    <w:p w:rsidR="00003764" w:rsidRPr="00667F9E" w:rsidRDefault="00003764" w:rsidP="00003764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  <w:color w:val="FF0000"/>
        </w:rPr>
      </w:pPr>
      <w:r w:rsidRPr="00667F9E">
        <w:rPr>
          <w:rFonts w:cs="Times New Roman"/>
          <w:color w:val="FF0000"/>
        </w:rPr>
        <w:t>Company</w:t>
      </w:r>
    </w:p>
    <w:p w:rsidR="00003764" w:rsidRPr="00667F9E" w:rsidRDefault="00003764" w:rsidP="00003764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  <w:color w:val="FF0000"/>
        </w:rPr>
      </w:pPr>
      <w:r w:rsidRPr="00667F9E">
        <w:rPr>
          <w:rFonts w:cs="Times New Roman"/>
          <w:color w:val="FF0000"/>
        </w:rPr>
        <w:t>Physical address</w:t>
      </w:r>
    </w:p>
    <w:p w:rsidR="00003764" w:rsidRPr="00667F9E" w:rsidRDefault="00003764" w:rsidP="00003764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  <w:color w:val="FF0000"/>
        </w:rPr>
      </w:pPr>
      <w:r w:rsidRPr="00667F9E">
        <w:rPr>
          <w:rFonts w:cs="Times New Roman"/>
          <w:color w:val="FF0000"/>
        </w:rPr>
        <w:t>Email address</w:t>
      </w:r>
    </w:p>
    <w:p w:rsidR="00003764" w:rsidRPr="00003764" w:rsidRDefault="00003764" w:rsidP="00003764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  <w:color w:val="FF0000"/>
        </w:rPr>
      </w:pPr>
      <w:r w:rsidRPr="00667F9E">
        <w:rPr>
          <w:rFonts w:cs="Times New Roman"/>
          <w:color w:val="FF0000"/>
        </w:rPr>
        <w:t>Telephone number</w:t>
      </w:r>
    </w:p>
    <w:sectPr w:rsidR="00003764" w:rsidRPr="0000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4C1" w:rsidRDefault="00B554C1" w:rsidP="006515DC">
      <w:pPr>
        <w:spacing w:after="0"/>
      </w:pPr>
      <w:r>
        <w:separator/>
      </w:r>
    </w:p>
  </w:endnote>
  <w:endnote w:type="continuationSeparator" w:id="0">
    <w:p w:rsidR="00B554C1" w:rsidRDefault="00B554C1" w:rsidP="006515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4C1" w:rsidRDefault="00B554C1" w:rsidP="006515DC">
      <w:pPr>
        <w:spacing w:after="0"/>
      </w:pPr>
      <w:r>
        <w:separator/>
      </w:r>
    </w:p>
  </w:footnote>
  <w:footnote w:type="continuationSeparator" w:id="0">
    <w:p w:rsidR="00B554C1" w:rsidRDefault="00B554C1" w:rsidP="006515DC">
      <w:pPr>
        <w:spacing w:after="0"/>
      </w:pPr>
      <w:r>
        <w:continuationSeparator/>
      </w:r>
    </w:p>
  </w:footnote>
  <w:footnote w:id="1">
    <w:p w:rsidR="00003764" w:rsidRDefault="000037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3764">
        <w:t>Notice of Hearing and Request for Public Comments: Enforcement of U.S. WTO Rights in Large Civil Aircraft</w:t>
      </w:r>
      <w:r>
        <w:t xml:space="preserve"> </w:t>
      </w:r>
      <w:r w:rsidRPr="00003764">
        <w:t>Dispute, 84 Fed. Reg. 32,248 (July 5, 2019).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18D4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EA4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C0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3A68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A056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7A6F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92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60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E2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9E2DC4"/>
    <w:multiLevelType w:val="hybridMultilevel"/>
    <w:tmpl w:val="E5F6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A694F"/>
    <w:multiLevelType w:val="multilevel"/>
    <w:tmpl w:val="136442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DEE0B7F"/>
    <w:multiLevelType w:val="multilevel"/>
    <w:tmpl w:val="48B60398"/>
    <w:name w:val="Number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7200" w:hanging="720"/>
      </w:pPr>
      <w:rPr>
        <w:rFonts w:hint="default"/>
      </w:rPr>
    </w:lvl>
  </w:abstractNum>
  <w:abstractNum w:abstractNumId="13" w15:restartNumberingAfterBreak="0">
    <w:nsid w:val="4B8B54AE"/>
    <w:multiLevelType w:val="multilevel"/>
    <w:tmpl w:val="CF0ED0B8"/>
    <w:name w:val="Bullet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sz w:val="24"/>
        <w:u w:val="none"/>
      </w:rPr>
    </w:lvl>
    <w:lvl w:ilvl="2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aps w:val="0"/>
        <w:u w:val="none"/>
      </w:rPr>
    </w:lvl>
    <w:lvl w:ilvl="4">
      <w:start w:val="1"/>
      <w:numFmt w:val="bullet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  <w:caps w:val="0"/>
        <w:u w:val="none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  <w:caps w:val="0"/>
        <w:u w:val="none"/>
      </w:rPr>
    </w:lvl>
    <w:lvl w:ilvl="6">
      <w:start w:val="1"/>
      <w:numFmt w:val="bullet"/>
      <w:lvlRestart w:val="0"/>
      <w:lvlText w:val="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aps w:val="0"/>
        <w:u w:val="none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7200"/>
        </w:tabs>
        <w:ind w:left="720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4" w15:restartNumberingAfterBreak="0">
    <w:nsid w:val="65EA09AB"/>
    <w:multiLevelType w:val="multilevel"/>
    <w:tmpl w:val="8B081EBA"/>
    <w:name w:val="Standard"/>
    <w:lvl w:ilvl="0">
      <w:start w:val="1"/>
      <w:numFmt w:val="decimal"/>
      <w:pStyle w:val="Standar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Standard2"/>
      <w:lvlText w:val="(%2)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Standard3"/>
      <w:lvlText w:val="(%3)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tandard4"/>
      <w:lvlText w:val="(%4)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Standard5"/>
      <w:lvlText w:val="%5.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Standard6"/>
      <w:lvlText w:val="%6.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Standard7"/>
      <w:lvlText w:val="%7)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Standard8"/>
      <w:lvlText w:val="%8)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Standard9"/>
      <w:lvlText w:val="%9)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7D87313"/>
    <w:multiLevelType w:val="multilevel"/>
    <w:tmpl w:val="4850B7AC"/>
    <w:name w:val="Bullets"/>
    <w:lvl w:ilvl="0">
      <w:start w:val="1"/>
      <w:numFmt w:val="bullet"/>
      <w:pStyle w:val="Bullets1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s2"/>
      <w:lvlText w:val=""/>
      <w:lvlJc w:val="left"/>
      <w:pPr>
        <w:tabs>
          <w:tab w:val="num" w:pos="0"/>
        </w:tabs>
        <w:ind w:left="144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s3"/>
      <w:lvlText w:val=""/>
      <w:lvlJc w:val="left"/>
      <w:pPr>
        <w:tabs>
          <w:tab w:val="num" w:pos="0"/>
        </w:tabs>
        <w:ind w:left="216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s4"/>
      <w:lvlText w:val=""/>
      <w:lvlJc w:val="left"/>
      <w:pPr>
        <w:tabs>
          <w:tab w:val="num" w:pos="0"/>
        </w:tabs>
        <w:ind w:left="288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Bullets5"/>
      <w:lvlText w:val=""/>
      <w:lvlJc w:val="left"/>
      <w:pPr>
        <w:tabs>
          <w:tab w:val="num" w:pos="0"/>
        </w:tabs>
        <w:ind w:left="360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Bullets6"/>
      <w:lvlText w:val=""/>
      <w:lvlJc w:val="left"/>
      <w:pPr>
        <w:tabs>
          <w:tab w:val="num" w:pos="0"/>
        </w:tabs>
        <w:ind w:left="432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pStyle w:val="Bullets7"/>
      <w:lvlText w:val=""/>
      <w:lvlJc w:val="left"/>
      <w:pPr>
        <w:tabs>
          <w:tab w:val="num" w:pos="0"/>
        </w:tabs>
        <w:ind w:left="504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pStyle w:val="Bullets8"/>
      <w:lvlText w:val=""/>
      <w:lvlJc w:val="left"/>
      <w:pPr>
        <w:tabs>
          <w:tab w:val="num" w:pos="0"/>
        </w:tabs>
        <w:ind w:left="576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pStyle w:val="Bullets9"/>
      <w:lvlText w:val=""/>
      <w:lvlJc w:val="left"/>
      <w:pPr>
        <w:tabs>
          <w:tab w:val="num" w:pos="0"/>
        </w:tabs>
        <w:ind w:left="648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1"/>
  </w:num>
  <w:num w:numId="30">
    <w:abstractNumId w:val="15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A7"/>
    <w:rsid w:val="0000126E"/>
    <w:rsid w:val="00003764"/>
    <w:rsid w:val="0001240F"/>
    <w:rsid w:val="00016ADE"/>
    <w:rsid w:val="00020ED0"/>
    <w:rsid w:val="00050308"/>
    <w:rsid w:val="00056B3D"/>
    <w:rsid w:val="000720BE"/>
    <w:rsid w:val="00072FFA"/>
    <w:rsid w:val="00083691"/>
    <w:rsid w:val="000840A9"/>
    <w:rsid w:val="0008662B"/>
    <w:rsid w:val="000A369A"/>
    <w:rsid w:val="000C5B34"/>
    <w:rsid w:val="000C7608"/>
    <w:rsid w:val="000D3812"/>
    <w:rsid w:val="000D3FE6"/>
    <w:rsid w:val="000D7A15"/>
    <w:rsid w:val="000E0C23"/>
    <w:rsid w:val="000F1F70"/>
    <w:rsid w:val="000F27B8"/>
    <w:rsid w:val="000F3631"/>
    <w:rsid w:val="001041C5"/>
    <w:rsid w:val="00122005"/>
    <w:rsid w:val="00123812"/>
    <w:rsid w:val="001364F9"/>
    <w:rsid w:val="00137944"/>
    <w:rsid w:val="00160087"/>
    <w:rsid w:val="0017005A"/>
    <w:rsid w:val="0019445D"/>
    <w:rsid w:val="00195A2E"/>
    <w:rsid w:val="001D743E"/>
    <w:rsid w:val="001E14B0"/>
    <w:rsid w:val="002017D8"/>
    <w:rsid w:val="0020661F"/>
    <w:rsid w:val="00206843"/>
    <w:rsid w:val="00207BAD"/>
    <w:rsid w:val="002210E5"/>
    <w:rsid w:val="0023067F"/>
    <w:rsid w:val="00232103"/>
    <w:rsid w:val="00235C3D"/>
    <w:rsid w:val="002523F9"/>
    <w:rsid w:val="002551A6"/>
    <w:rsid w:val="0026300A"/>
    <w:rsid w:val="00266CAD"/>
    <w:rsid w:val="0027573C"/>
    <w:rsid w:val="0027614E"/>
    <w:rsid w:val="00290515"/>
    <w:rsid w:val="00292748"/>
    <w:rsid w:val="00293497"/>
    <w:rsid w:val="002B4359"/>
    <w:rsid w:val="002C3636"/>
    <w:rsid w:val="002D17F5"/>
    <w:rsid w:val="002E0665"/>
    <w:rsid w:val="002E78BE"/>
    <w:rsid w:val="002F6433"/>
    <w:rsid w:val="00313454"/>
    <w:rsid w:val="00323921"/>
    <w:rsid w:val="00327AA5"/>
    <w:rsid w:val="0033448D"/>
    <w:rsid w:val="00335B7B"/>
    <w:rsid w:val="003430DE"/>
    <w:rsid w:val="00345963"/>
    <w:rsid w:val="0035279E"/>
    <w:rsid w:val="00352C4A"/>
    <w:rsid w:val="0035557E"/>
    <w:rsid w:val="00382006"/>
    <w:rsid w:val="00382F50"/>
    <w:rsid w:val="003945A9"/>
    <w:rsid w:val="00397E2B"/>
    <w:rsid w:val="003D0F0D"/>
    <w:rsid w:val="003D4431"/>
    <w:rsid w:val="003D75B7"/>
    <w:rsid w:val="003F3E17"/>
    <w:rsid w:val="00413B31"/>
    <w:rsid w:val="00423E85"/>
    <w:rsid w:val="0043522C"/>
    <w:rsid w:val="00436039"/>
    <w:rsid w:val="00446451"/>
    <w:rsid w:val="0045657C"/>
    <w:rsid w:val="004577AD"/>
    <w:rsid w:val="004612EF"/>
    <w:rsid w:val="00464FEB"/>
    <w:rsid w:val="004666E6"/>
    <w:rsid w:val="00474163"/>
    <w:rsid w:val="004850E1"/>
    <w:rsid w:val="00485A60"/>
    <w:rsid w:val="004B27FD"/>
    <w:rsid w:val="004C0AE4"/>
    <w:rsid w:val="004C23C9"/>
    <w:rsid w:val="004C2B5C"/>
    <w:rsid w:val="004C7418"/>
    <w:rsid w:val="004D3401"/>
    <w:rsid w:val="004E3C72"/>
    <w:rsid w:val="004E56E6"/>
    <w:rsid w:val="004F736E"/>
    <w:rsid w:val="004F7D16"/>
    <w:rsid w:val="00500907"/>
    <w:rsid w:val="0050768A"/>
    <w:rsid w:val="005121FB"/>
    <w:rsid w:val="00513346"/>
    <w:rsid w:val="00515C23"/>
    <w:rsid w:val="00520A47"/>
    <w:rsid w:val="00520E1D"/>
    <w:rsid w:val="00526E3E"/>
    <w:rsid w:val="00541E27"/>
    <w:rsid w:val="00546FAB"/>
    <w:rsid w:val="00560EAB"/>
    <w:rsid w:val="00567150"/>
    <w:rsid w:val="0058649C"/>
    <w:rsid w:val="005A4C8B"/>
    <w:rsid w:val="005A6847"/>
    <w:rsid w:val="005C7599"/>
    <w:rsid w:val="005C79CA"/>
    <w:rsid w:val="005D5374"/>
    <w:rsid w:val="005E4D35"/>
    <w:rsid w:val="005F1D6F"/>
    <w:rsid w:val="005F2234"/>
    <w:rsid w:val="005F383F"/>
    <w:rsid w:val="005F4368"/>
    <w:rsid w:val="005F612E"/>
    <w:rsid w:val="005F62AF"/>
    <w:rsid w:val="006044CE"/>
    <w:rsid w:val="00605B43"/>
    <w:rsid w:val="00607217"/>
    <w:rsid w:val="006170E5"/>
    <w:rsid w:val="00627B7B"/>
    <w:rsid w:val="006515DC"/>
    <w:rsid w:val="00653F6C"/>
    <w:rsid w:val="00660F41"/>
    <w:rsid w:val="006626E1"/>
    <w:rsid w:val="00667F9E"/>
    <w:rsid w:val="0069578F"/>
    <w:rsid w:val="006A30EE"/>
    <w:rsid w:val="006A4DF5"/>
    <w:rsid w:val="006B1196"/>
    <w:rsid w:val="006B67EE"/>
    <w:rsid w:val="006C708E"/>
    <w:rsid w:val="006D086E"/>
    <w:rsid w:val="006D2D28"/>
    <w:rsid w:val="00700689"/>
    <w:rsid w:val="00704389"/>
    <w:rsid w:val="0071289B"/>
    <w:rsid w:val="00717539"/>
    <w:rsid w:val="0075503A"/>
    <w:rsid w:val="00761D9C"/>
    <w:rsid w:val="007633D3"/>
    <w:rsid w:val="00771B62"/>
    <w:rsid w:val="00771EED"/>
    <w:rsid w:val="00774DEA"/>
    <w:rsid w:val="007838D6"/>
    <w:rsid w:val="00785352"/>
    <w:rsid w:val="0079220A"/>
    <w:rsid w:val="007A38C2"/>
    <w:rsid w:val="007A49FE"/>
    <w:rsid w:val="007A7A29"/>
    <w:rsid w:val="007B1137"/>
    <w:rsid w:val="007C7118"/>
    <w:rsid w:val="007F4DF8"/>
    <w:rsid w:val="00804A5C"/>
    <w:rsid w:val="0080513A"/>
    <w:rsid w:val="008105E1"/>
    <w:rsid w:val="008167BE"/>
    <w:rsid w:val="00825D97"/>
    <w:rsid w:val="00831B54"/>
    <w:rsid w:val="00833A67"/>
    <w:rsid w:val="00846976"/>
    <w:rsid w:val="008566B8"/>
    <w:rsid w:val="008649D5"/>
    <w:rsid w:val="00873AD0"/>
    <w:rsid w:val="00882281"/>
    <w:rsid w:val="00897465"/>
    <w:rsid w:val="008A30F2"/>
    <w:rsid w:val="008A7B41"/>
    <w:rsid w:val="008B5536"/>
    <w:rsid w:val="008C2156"/>
    <w:rsid w:val="008C2651"/>
    <w:rsid w:val="008F1179"/>
    <w:rsid w:val="008F5060"/>
    <w:rsid w:val="008F7A16"/>
    <w:rsid w:val="00922BD2"/>
    <w:rsid w:val="00924DF9"/>
    <w:rsid w:val="00926A64"/>
    <w:rsid w:val="00927442"/>
    <w:rsid w:val="0093603E"/>
    <w:rsid w:val="00936BD1"/>
    <w:rsid w:val="00947F4F"/>
    <w:rsid w:val="00950409"/>
    <w:rsid w:val="00953298"/>
    <w:rsid w:val="009607FB"/>
    <w:rsid w:val="009703B0"/>
    <w:rsid w:val="009A5D2C"/>
    <w:rsid w:val="009B23C8"/>
    <w:rsid w:val="009C7B99"/>
    <w:rsid w:val="009E6E79"/>
    <w:rsid w:val="009F25FA"/>
    <w:rsid w:val="009F4EF5"/>
    <w:rsid w:val="00A01D8A"/>
    <w:rsid w:val="00A031E8"/>
    <w:rsid w:val="00A1693E"/>
    <w:rsid w:val="00A23CB0"/>
    <w:rsid w:val="00A3404C"/>
    <w:rsid w:val="00A34A00"/>
    <w:rsid w:val="00A507A4"/>
    <w:rsid w:val="00A51BB9"/>
    <w:rsid w:val="00A5438F"/>
    <w:rsid w:val="00A6200C"/>
    <w:rsid w:val="00A70970"/>
    <w:rsid w:val="00A81BE3"/>
    <w:rsid w:val="00A8500B"/>
    <w:rsid w:val="00AC0A90"/>
    <w:rsid w:val="00AC673A"/>
    <w:rsid w:val="00AE04A7"/>
    <w:rsid w:val="00AE246F"/>
    <w:rsid w:val="00B04B58"/>
    <w:rsid w:val="00B12D5F"/>
    <w:rsid w:val="00B160CD"/>
    <w:rsid w:val="00B32418"/>
    <w:rsid w:val="00B554C1"/>
    <w:rsid w:val="00B71659"/>
    <w:rsid w:val="00B85708"/>
    <w:rsid w:val="00BB3D64"/>
    <w:rsid w:val="00BC0B6F"/>
    <w:rsid w:val="00BD6BDE"/>
    <w:rsid w:val="00C128A3"/>
    <w:rsid w:val="00C13A86"/>
    <w:rsid w:val="00C357AD"/>
    <w:rsid w:val="00C367E1"/>
    <w:rsid w:val="00C373A9"/>
    <w:rsid w:val="00C6061D"/>
    <w:rsid w:val="00C6172A"/>
    <w:rsid w:val="00C62438"/>
    <w:rsid w:val="00C630AF"/>
    <w:rsid w:val="00C818CE"/>
    <w:rsid w:val="00C8230F"/>
    <w:rsid w:val="00C911C7"/>
    <w:rsid w:val="00CA6C7A"/>
    <w:rsid w:val="00CB1D6E"/>
    <w:rsid w:val="00CB338F"/>
    <w:rsid w:val="00CC13AC"/>
    <w:rsid w:val="00CC7332"/>
    <w:rsid w:val="00CD5D37"/>
    <w:rsid w:val="00CD7D8C"/>
    <w:rsid w:val="00CE29FC"/>
    <w:rsid w:val="00D324A1"/>
    <w:rsid w:val="00D37DF3"/>
    <w:rsid w:val="00D506B4"/>
    <w:rsid w:val="00D55AF5"/>
    <w:rsid w:val="00D61BDC"/>
    <w:rsid w:val="00D636A8"/>
    <w:rsid w:val="00D7617D"/>
    <w:rsid w:val="00D85F96"/>
    <w:rsid w:val="00D901FA"/>
    <w:rsid w:val="00D95EA8"/>
    <w:rsid w:val="00DA4BA7"/>
    <w:rsid w:val="00DC1860"/>
    <w:rsid w:val="00DC204E"/>
    <w:rsid w:val="00DF0AD2"/>
    <w:rsid w:val="00DF24A4"/>
    <w:rsid w:val="00DF5C00"/>
    <w:rsid w:val="00DF649E"/>
    <w:rsid w:val="00E045D9"/>
    <w:rsid w:val="00E04C23"/>
    <w:rsid w:val="00E144D6"/>
    <w:rsid w:val="00E41D25"/>
    <w:rsid w:val="00E51ADB"/>
    <w:rsid w:val="00E773A0"/>
    <w:rsid w:val="00E87139"/>
    <w:rsid w:val="00E96D67"/>
    <w:rsid w:val="00EA0073"/>
    <w:rsid w:val="00EA0F82"/>
    <w:rsid w:val="00EA2766"/>
    <w:rsid w:val="00EB3883"/>
    <w:rsid w:val="00EC17F1"/>
    <w:rsid w:val="00EC30E5"/>
    <w:rsid w:val="00EC680D"/>
    <w:rsid w:val="00EF5666"/>
    <w:rsid w:val="00F0334F"/>
    <w:rsid w:val="00F0677F"/>
    <w:rsid w:val="00F10398"/>
    <w:rsid w:val="00F15F60"/>
    <w:rsid w:val="00F30DAF"/>
    <w:rsid w:val="00F427DF"/>
    <w:rsid w:val="00F42B20"/>
    <w:rsid w:val="00F42F3C"/>
    <w:rsid w:val="00F44434"/>
    <w:rsid w:val="00F521B5"/>
    <w:rsid w:val="00F67B3F"/>
    <w:rsid w:val="00F70236"/>
    <w:rsid w:val="00FD0D81"/>
    <w:rsid w:val="00FF069A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33858-38BB-4348-B2FC-92980236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9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3"/>
    <w:lsdException w:name="Body Text First Indent 2" w:uiPriority="3" w:unhideWhenUsed="1"/>
    <w:lsdException w:name="Note Heading" w:semiHidden="1" w:unhideWhenUsed="1"/>
    <w:lsdException w:name="Body Text 2" w:uiPriority="3" w:unhideWhenUsed="1"/>
    <w:lsdException w:name="Body Text 3" w:uiPriority="3" w:unhideWhenUsed="1"/>
    <w:lsdException w:name="Body Text Indent 2" w:uiPriority="3" w:unhideWhenUsed="1"/>
    <w:lsdException w:name="Body Text Indent 3" w:uiPriority="3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DF9"/>
  </w:style>
  <w:style w:type="paragraph" w:styleId="Heading1">
    <w:name w:val="heading 1"/>
    <w:basedOn w:val="Normal"/>
    <w:next w:val="BodyText"/>
    <w:link w:val="Heading1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0"/>
    </w:pPr>
    <w:rPr>
      <w:rFonts w:eastAsia="Times New Roman" w:cs="Times New Roman"/>
      <w:b/>
      <w:caps/>
      <w:szCs w:val="20"/>
    </w:rPr>
  </w:style>
  <w:style w:type="paragraph" w:styleId="Heading2">
    <w:name w:val="heading 2"/>
    <w:basedOn w:val="Normal"/>
    <w:next w:val="BodyText"/>
    <w:link w:val="Heading2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1"/>
    </w:pPr>
    <w:rPr>
      <w:rFonts w:eastAsia="Times New Roman" w:cs="Times New Roman"/>
      <w:b/>
      <w:szCs w:val="20"/>
    </w:rPr>
  </w:style>
  <w:style w:type="paragraph" w:styleId="Heading3">
    <w:name w:val="heading 3"/>
    <w:basedOn w:val="Normal"/>
    <w:next w:val="BodyText"/>
    <w:link w:val="Heading3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2"/>
    </w:pPr>
    <w:rPr>
      <w:rFonts w:eastAsia="Times New Roman" w:cs="Times New Roman"/>
      <w:szCs w:val="20"/>
    </w:rPr>
  </w:style>
  <w:style w:type="paragraph" w:styleId="Heading4">
    <w:name w:val="heading 4"/>
    <w:basedOn w:val="Normal"/>
    <w:next w:val="BodyText"/>
    <w:link w:val="Heading4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3"/>
    </w:pPr>
    <w:rPr>
      <w:rFonts w:eastAsia="Times New Roman" w:cs="Times New Roman"/>
      <w:szCs w:val="20"/>
    </w:rPr>
  </w:style>
  <w:style w:type="paragraph" w:styleId="Heading5">
    <w:name w:val="heading 5"/>
    <w:basedOn w:val="Normal"/>
    <w:next w:val="BodyText"/>
    <w:link w:val="Heading5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4"/>
    </w:pPr>
    <w:rPr>
      <w:rFonts w:eastAsia="Times New Roman" w:cs="Times New Roman"/>
      <w:szCs w:val="20"/>
    </w:rPr>
  </w:style>
  <w:style w:type="paragraph" w:styleId="Heading6">
    <w:name w:val="heading 6"/>
    <w:basedOn w:val="Normal"/>
    <w:next w:val="BodyText"/>
    <w:link w:val="Heading6Char"/>
    <w:uiPriority w:val="14"/>
    <w:semiHidden/>
    <w:rsid w:val="005A4C8B"/>
    <w:pPr>
      <w:keepNext/>
      <w:keepLines/>
      <w:spacing w:before="240" w:after="0" w:line="240" w:lineRule="exact"/>
      <w:ind w:right="720"/>
      <w:outlineLvl w:val="5"/>
    </w:pPr>
    <w:rPr>
      <w:rFonts w:eastAsia="Times New Roman" w:cs="Times New Roman"/>
      <w:szCs w:val="20"/>
    </w:rPr>
  </w:style>
  <w:style w:type="paragraph" w:styleId="Heading7">
    <w:name w:val="heading 7"/>
    <w:basedOn w:val="Normal"/>
    <w:next w:val="BodyText"/>
    <w:link w:val="Heading7Char"/>
    <w:uiPriority w:val="14"/>
    <w:semiHidden/>
    <w:rsid w:val="005A4C8B"/>
    <w:pPr>
      <w:keepNext/>
      <w:keepLines/>
      <w:spacing w:before="240" w:after="0" w:line="240" w:lineRule="exact"/>
      <w:ind w:right="720"/>
      <w:outlineLvl w:val="6"/>
    </w:pPr>
    <w:rPr>
      <w:rFonts w:eastAsia="Times New Roman" w:cs="Times New Roman"/>
      <w:szCs w:val="20"/>
    </w:rPr>
  </w:style>
  <w:style w:type="paragraph" w:styleId="Heading8">
    <w:name w:val="heading 8"/>
    <w:basedOn w:val="Normal"/>
    <w:next w:val="BodyText"/>
    <w:link w:val="Heading8Char"/>
    <w:uiPriority w:val="14"/>
    <w:semiHidden/>
    <w:rsid w:val="005A4C8B"/>
    <w:pPr>
      <w:keepNext/>
      <w:keepLines/>
      <w:spacing w:before="240" w:after="0" w:line="240" w:lineRule="exact"/>
      <w:ind w:right="72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BodyText"/>
    <w:link w:val="Heading9Char"/>
    <w:uiPriority w:val="14"/>
    <w:semiHidden/>
    <w:rsid w:val="005A4C8B"/>
    <w:pPr>
      <w:keepNext/>
      <w:keepLines/>
      <w:spacing w:before="240" w:after="0" w:line="240" w:lineRule="exact"/>
      <w:ind w:right="720"/>
      <w:outlineLvl w:val="8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4"/>
    <w:rsid w:val="003945A9"/>
    <w:rPr>
      <w:rFonts w:eastAsia="Times New Roman" w:cs="Times New Roman"/>
      <w:b/>
      <w:caps/>
      <w:szCs w:val="20"/>
    </w:rPr>
  </w:style>
  <w:style w:type="character" w:customStyle="1" w:styleId="Heading2Char">
    <w:name w:val="Heading 2 Char"/>
    <w:basedOn w:val="DefaultParagraphFont"/>
    <w:link w:val="Heading2"/>
    <w:uiPriority w:val="14"/>
    <w:rsid w:val="003945A9"/>
    <w:rPr>
      <w:rFonts w:eastAsia="Times New Roman" w:cs="Times New Roman"/>
      <w:b/>
      <w:szCs w:val="20"/>
    </w:rPr>
  </w:style>
  <w:style w:type="paragraph" w:styleId="Title">
    <w:name w:val="Title"/>
    <w:basedOn w:val="Normal"/>
    <w:next w:val="Normal"/>
    <w:link w:val="TitleChar"/>
    <w:uiPriority w:val="12"/>
    <w:qFormat/>
    <w:rsid w:val="00413B31"/>
    <w:pPr>
      <w:keepNext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2"/>
    <w:rsid w:val="003945A9"/>
    <w:rPr>
      <w:rFonts w:eastAsiaTheme="majorEastAsia" w:cstheme="majorBidi"/>
      <w:b/>
      <w:caps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266CAD"/>
    <w:pPr>
      <w:keepNext/>
      <w:numPr>
        <w:ilvl w:val="1"/>
      </w:numPr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3"/>
    <w:rsid w:val="003945A9"/>
    <w:rPr>
      <w:rFonts w:eastAsiaTheme="majorEastAsia" w:cstheme="majorBidi"/>
      <w:i/>
      <w:iCs/>
    </w:rPr>
  </w:style>
  <w:style w:type="paragraph" w:styleId="ListParagraph">
    <w:name w:val="List Paragraph"/>
    <w:basedOn w:val="Normal"/>
    <w:uiPriority w:val="99"/>
    <w:semiHidden/>
    <w:qFormat/>
    <w:rsid w:val="00464F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A4C8B"/>
    <w:pPr>
      <w:tabs>
        <w:tab w:val="center" w:pos="4320"/>
        <w:tab w:val="right" w:pos="9360"/>
      </w:tabs>
      <w:spacing w:after="0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3E1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rsid w:val="005A4C8B"/>
    <w:pPr>
      <w:tabs>
        <w:tab w:val="center" w:pos="4680"/>
        <w:tab w:val="right" w:pos="9360"/>
      </w:tabs>
      <w:spacing w:after="0" w:line="240" w:lineRule="atLeast"/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3E17"/>
    <w:rPr>
      <w:rFonts w:eastAsia="Times New Roman" w:cs="Times New Roman"/>
      <w:sz w:val="20"/>
      <w:szCs w:val="20"/>
    </w:rPr>
  </w:style>
  <w:style w:type="paragraph" w:styleId="BlockText">
    <w:name w:val="Block Text"/>
    <w:basedOn w:val="Normal"/>
    <w:uiPriority w:val="5"/>
    <w:unhideWhenUsed/>
    <w:qFormat/>
    <w:rsid w:val="00C373A9"/>
    <w:pPr>
      <w:ind w:left="720" w:right="720"/>
      <w:jc w:val="both"/>
    </w:pPr>
    <w:rPr>
      <w:rFonts w:eastAsiaTheme="minorEastAsia"/>
      <w:iCs/>
    </w:rPr>
  </w:style>
  <w:style w:type="paragraph" w:styleId="NoSpacing">
    <w:name w:val="No Spacing"/>
    <w:uiPriority w:val="1"/>
    <w:qFormat/>
    <w:rsid w:val="00660F41"/>
    <w:pPr>
      <w:spacing w:after="0"/>
    </w:pPr>
  </w:style>
  <w:style w:type="paragraph" w:styleId="Caption">
    <w:name w:val="caption"/>
    <w:basedOn w:val="Normal"/>
    <w:next w:val="Normal"/>
    <w:uiPriority w:val="35"/>
    <w:semiHidden/>
    <w:qFormat/>
    <w:rsid w:val="00056B3D"/>
    <w:pPr>
      <w:spacing w:after="200"/>
    </w:pPr>
    <w:rPr>
      <w:b/>
      <w:bCs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14"/>
    <w:rsid w:val="003945A9"/>
    <w:rPr>
      <w:rFonts w:eastAsia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uiPriority w:val="14"/>
    <w:rsid w:val="003945A9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14"/>
    <w:rsid w:val="003945A9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DF24A4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DF24A4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DF24A4"/>
    <w:rPr>
      <w:rFonts w:eastAsia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DF24A4"/>
    <w:rPr>
      <w:rFonts w:eastAsia="Times New Roman" w:cs="Times New Roman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0073"/>
    <w:pPr>
      <w:spacing w:after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0073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A0073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A0073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A0073"/>
    <w:rPr>
      <w:b/>
      <w:bCs/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EA0073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99"/>
    <w:semiHidden/>
    <w:qFormat/>
    <w:rsid w:val="00EA0073"/>
    <w:rPr>
      <w:smallCaps/>
      <w:color w:val="auto"/>
      <w:u w:val="single"/>
    </w:rPr>
  </w:style>
  <w:style w:type="character" w:styleId="SubtleEmphasis">
    <w:name w:val="Subtle Emphasis"/>
    <w:basedOn w:val="DefaultParagraphFont"/>
    <w:uiPriority w:val="99"/>
    <w:semiHidden/>
    <w:qFormat/>
    <w:rsid w:val="00EA0073"/>
    <w:rPr>
      <w:i/>
      <w:iCs/>
      <w:color w:val="auto"/>
    </w:rPr>
  </w:style>
  <w:style w:type="paragraph" w:styleId="EnvelopeAddress">
    <w:name w:val="envelope address"/>
    <w:basedOn w:val="Normal"/>
    <w:uiPriority w:val="99"/>
    <w:semiHidden/>
    <w:unhideWhenUsed/>
    <w:rsid w:val="00EA007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BodyText">
    <w:name w:val="Body Text"/>
    <w:basedOn w:val="Normal"/>
    <w:link w:val="BodyTextChar"/>
    <w:uiPriority w:val="3"/>
    <w:qFormat/>
    <w:rsid w:val="00122005"/>
    <w:pPr>
      <w:ind w:firstLine="1440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3"/>
    <w:rsid w:val="00122005"/>
    <w:rPr>
      <w:rFonts w:eastAsia="Times New Roman" w:cs="Times New Roman"/>
      <w:szCs w:val="20"/>
    </w:rPr>
  </w:style>
  <w:style w:type="paragraph" w:customStyle="1" w:styleId="BodyTextContinued">
    <w:name w:val="Body Text Continued"/>
    <w:basedOn w:val="BodyText"/>
    <w:next w:val="BodyText"/>
    <w:link w:val="BodyTextContinuedChar"/>
    <w:uiPriority w:val="3"/>
    <w:unhideWhenUsed/>
    <w:qFormat/>
    <w:rsid w:val="005A4C8B"/>
    <w:pPr>
      <w:ind w:firstLine="0"/>
    </w:pPr>
  </w:style>
  <w:style w:type="paragraph" w:styleId="BodyTextIndent">
    <w:name w:val="Body Text Indent"/>
    <w:basedOn w:val="BodyText"/>
    <w:next w:val="BodyText"/>
    <w:link w:val="BodyTextIndentChar"/>
    <w:uiPriority w:val="3"/>
    <w:unhideWhenUsed/>
    <w:qFormat/>
    <w:rsid w:val="00A3404C"/>
    <w:pPr>
      <w:ind w:left="720" w:firstLine="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A3404C"/>
    <w:rPr>
      <w:rFonts w:eastAsia="Times New Roman" w:cs="Times New Roman"/>
      <w:szCs w:val="20"/>
    </w:rPr>
  </w:style>
  <w:style w:type="paragraph" w:customStyle="1" w:styleId="Centered">
    <w:name w:val="Centered"/>
    <w:basedOn w:val="Normal"/>
    <w:next w:val="BodyText"/>
    <w:uiPriority w:val="11"/>
    <w:qFormat/>
    <w:rsid w:val="005A4C8B"/>
    <w:pPr>
      <w:jc w:val="center"/>
    </w:pPr>
    <w:rPr>
      <w:rFonts w:eastAsia="Times New Roman" w:cs="Times New Roman"/>
      <w:szCs w:val="20"/>
    </w:rPr>
  </w:style>
  <w:style w:type="character" w:styleId="FootnoteReference">
    <w:name w:val="footnote reference"/>
    <w:aliases w:val="Ref,de nota al pie,Style 15"/>
    <w:basedOn w:val="DefaultParagraphFont"/>
    <w:semiHidden/>
    <w:rsid w:val="005A4C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5DC"/>
    <w:pPr>
      <w:spacing w:after="120" w:line="240" w:lineRule="exact"/>
      <w:ind w:left="720" w:hanging="72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5DC"/>
    <w:rPr>
      <w:rFonts w:eastAsia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"/>
    <w:rsid w:val="00F70236"/>
    <w:pPr>
      <w:widowControl w:val="0"/>
      <w:tabs>
        <w:tab w:val="left" w:pos="5040"/>
        <w:tab w:val="right" w:pos="9360"/>
      </w:tabs>
      <w:spacing w:after="0"/>
      <w:ind w:left="4680"/>
    </w:pPr>
  </w:style>
  <w:style w:type="character" w:customStyle="1" w:styleId="SignatureChar">
    <w:name w:val="Signature Char"/>
    <w:basedOn w:val="DefaultParagraphFont"/>
    <w:link w:val="Signature"/>
    <w:uiPriority w:val="9"/>
    <w:rsid w:val="00F70236"/>
  </w:style>
  <w:style w:type="paragraph" w:customStyle="1" w:styleId="LeftHeading">
    <w:name w:val="Left Heading"/>
    <w:basedOn w:val="Normal"/>
    <w:next w:val="Normal"/>
    <w:uiPriority w:val="11"/>
    <w:qFormat/>
    <w:rsid w:val="005A4C8B"/>
    <w:pPr>
      <w:keepNext/>
    </w:pPr>
    <w:rPr>
      <w:rFonts w:eastAsia="Times New Roman" w:cs="Times New Roman"/>
      <w:b/>
      <w:szCs w:val="20"/>
      <w:u w:val="single"/>
    </w:rPr>
  </w:style>
  <w:style w:type="paragraph" w:styleId="NormalIndent">
    <w:name w:val="Normal Indent"/>
    <w:basedOn w:val="Normal"/>
    <w:uiPriority w:val="6"/>
    <w:qFormat/>
    <w:rsid w:val="00C62438"/>
    <w:pPr>
      <w:ind w:left="720" w:right="720"/>
    </w:pPr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rsid w:val="005A4C8B"/>
    <w:rPr>
      <w:sz w:val="24"/>
    </w:rPr>
  </w:style>
  <w:style w:type="paragraph" w:styleId="Quote">
    <w:name w:val="Quote"/>
    <w:basedOn w:val="Normal"/>
    <w:next w:val="BodyTextContinued"/>
    <w:link w:val="QuoteChar"/>
    <w:uiPriority w:val="6"/>
    <w:qFormat/>
    <w:rsid w:val="005A4C8B"/>
    <w:pPr>
      <w:ind w:left="1440" w:right="1440"/>
    </w:pPr>
    <w:rPr>
      <w:rFonts w:eastAsia="Times New Roman" w:cs="Times New Roman"/>
      <w:szCs w:val="20"/>
    </w:rPr>
  </w:style>
  <w:style w:type="character" w:customStyle="1" w:styleId="QuoteChar">
    <w:name w:val="Quote Char"/>
    <w:basedOn w:val="DefaultParagraphFont"/>
    <w:link w:val="Quote"/>
    <w:uiPriority w:val="6"/>
    <w:rsid w:val="003945A9"/>
    <w:rPr>
      <w:rFonts w:eastAsia="Times New Roman" w:cs="Times New Roman"/>
      <w:szCs w:val="20"/>
    </w:rPr>
  </w:style>
  <w:style w:type="paragraph" w:styleId="TableofAuthorities">
    <w:name w:val="table of authorities"/>
    <w:basedOn w:val="Normal"/>
    <w:next w:val="Normal"/>
    <w:uiPriority w:val="19"/>
    <w:semiHidden/>
    <w:rsid w:val="005A4C8B"/>
    <w:pPr>
      <w:widowControl w:val="0"/>
      <w:tabs>
        <w:tab w:val="right" w:leader="dot" w:pos="9216"/>
      </w:tabs>
      <w:spacing w:after="120" w:line="240" w:lineRule="exact"/>
      <w:ind w:left="360" w:right="1440" w:hanging="360"/>
    </w:pPr>
    <w:rPr>
      <w:rFonts w:eastAsia="Times New Roman" w:cs="Times New Roman"/>
      <w:szCs w:val="20"/>
    </w:rPr>
  </w:style>
  <w:style w:type="paragraph" w:styleId="TOAHeading">
    <w:name w:val="toa heading"/>
    <w:basedOn w:val="Normal"/>
    <w:next w:val="TableofAuthorities"/>
    <w:uiPriority w:val="19"/>
    <w:semiHidden/>
    <w:rsid w:val="005A4C8B"/>
    <w:pPr>
      <w:keepNext/>
      <w:widowControl w:val="0"/>
      <w:spacing w:before="120" w:after="120" w:line="240" w:lineRule="exact"/>
      <w:jc w:val="center"/>
    </w:pPr>
    <w:rPr>
      <w:rFonts w:eastAsia="Times New Roman" w:cs="Times New Roman"/>
      <w:b/>
      <w:caps/>
      <w:szCs w:val="20"/>
    </w:rPr>
  </w:style>
  <w:style w:type="paragraph" w:styleId="TOC1">
    <w:name w:val="toc 1"/>
    <w:basedOn w:val="Normal"/>
    <w:next w:val="TOC2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720" w:right="720" w:hanging="720"/>
    </w:pPr>
    <w:rPr>
      <w:rFonts w:eastAsia="Times New Roman" w:cs="Times New Roman"/>
      <w:szCs w:val="20"/>
    </w:rPr>
  </w:style>
  <w:style w:type="paragraph" w:styleId="TOC2">
    <w:name w:val="toc 2"/>
    <w:basedOn w:val="Normal"/>
    <w:next w:val="TOC3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1440" w:right="720" w:hanging="72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TOC4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2160" w:right="720" w:hanging="720"/>
    </w:pPr>
    <w:rPr>
      <w:rFonts w:eastAsia="Times New Roman" w:cs="Times New Roman"/>
      <w:szCs w:val="20"/>
    </w:rPr>
  </w:style>
  <w:style w:type="paragraph" w:styleId="TOC4">
    <w:name w:val="toc 4"/>
    <w:basedOn w:val="Normal"/>
    <w:next w:val="TOC5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2880" w:right="720" w:hanging="720"/>
    </w:pPr>
    <w:rPr>
      <w:rFonts w:eastAsia="Times New Roman" w:cs="Times New Roman"/>
      <w:szCs w:val="20"/>
    </w:rPr>
  </w:style>
  <w:style w:type="paragraph" w:styleId="TOC5">
    <w:name w:val="toc 5"/>
    <w:basedOn w:val="Normal"/>
    <w:next w:val="TOC6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3600" w:right="720" w:hanging="720"/>
    </w:pPr>
    <w:rPr>
      <w:rFonts w:eastAsia="Times New Roman" w:cs="Times New Roman"/>
      <w:szCs w:val="20"/>
    </w:rPr>
  </w:style>
  <w:style w:type="paragraph" w:styleId="TOC6">
    <w:name w:val="toc 6"/>
    <w:basedOn w:val="Normal"/>
    <w:next w:val="TOC7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4320" w:right="720" w:hanging="720"/>
    </w:pPr>
    <w:rPr>
      <w:rFonts w:eastAsia="Times New Roman" w:cs="Times New Roman"/>
      <w:szCs w:val="20"/>
    </w:rPr>
  </w:style>
  <w:style w:type="paragraph" w:styleId="TOC7">
    <w:name w:val="toc 7"/>
    <w:basedOn w:val="Normal"/>
    <w:next w:val="TOC8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5040" w:right="720" w:hanging="720"/>
    </w:pPr>
    <w:rPr>
      <w:rFonts w:eastAsia="Times New Roman" w:cs="Times New Roman"/>
      <w:szCs w:val="20"/>
    </w:rPr>
  </w:style>
  <w:style w:type="paragraph" w:styleId="TOC8">
    <w:name w:val="toc 8"/>
    <w:basedOn w:val="Normal"/>
    <w:next w:val="TOC9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5760" w:right="720" w:hanging="720"/>
    </w:pPr>
    <w:rPr>
      <w:rFonts w:eastAsia="Times New Roman" w:cs="Times New Roman"/>
      <w:szCs w:val="20"/>
    </w:rPr>
  </w:style>
  <w:style w:type="paragraph" w:styleId="TOC9">
    <w:name w:val="toc 9"/>
    <w:basedOn w:val="Normal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6480" w:right="720" w:hanging="720"/>
    </w:pPr>
    <w:rPr>
      <w:rFonts w:eastAsia="Times New Roman" w:cs="Times New Roman"/>
      <w:szCs w:val="20"/>
    </w:rPr>
  </w:style>
  <w:style w:type="character" w:customStyle="1" w:styleId="BodyTextContinuedChar">
    <w:name w:val="Body Text Continued Char"/>
    <w:basedOn w:val="BodyTextChar"/>
    <w:link w:val="BodyTextContinued"/>
    <w:uiPriority w:val="3"/>
    <w:rsid w:val="000C5B34"/>
    <w:rPr>
      <w:rFonts w:eastAsia="Times New Roman" w:cs="Times New Roman"/>
      <w:szCs w:val="20"/>
    </w:rPr>
  </w:style>
  <w:style w:type="paragraph" w:customStyle="1" w:styleId="BodyTextDblSpace">
    <w:name w:val="Body Text Dbl Space"/>
    <w:basedOn w:val="BodyText"/>
    <w:uiPriority w:val="6"/>
    <w:qFormat/>
    <w:rsid w:val="00DF24A4"/>
    <w:pPr>
      <w:spacing w:after="0" w:line="480" w:lineRule="auto"/>
    </w:pPr>
  </w:style>
  <w:style w:type="table" w:styleId="TableGrid">
    <w:name w:val="Table Grid"/>
    <w:basedOn w:val="TableNormal"/>
    <w:uiPriority w:val="59"/>
    <w:rsid w:val="00D324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Paragraph">
    <w:name w:val="IT Paragraph"/>
    <w:basedOn w:val="Normal"/>
    <w:link w:val="ITParagraphChar"/>
    <w:uiPriority w:val="14"/>
    <w:qFormat/>
    <w:rsid w:val="00C911C7"/>
    <w:pPr>
      <w:spacing w:after="0" w:line="480" w:lineRule="auto"/>
      <w:ind w:firstLine="720"/>
      <w:jc w:val="both"/>
    </w:pPr>
    <w:rPr>
      <w:rFonts w:eastAsia="Calibri" w:cs="Times New Roman"/>
    </w:rPr>
  </w:style>
  <w:style w:type="character" w:customStyle="1" w:styleId="ITParagraphChar">
    <w:name w:val="IT Paragraph Char"/>
    <w:basedOn w:val="DefaultParagraphFont"/>
    <w:link w:val="ITParagraph"/>
    <w:uiPriority w:val="14"/>
    <w:rsid w:val="00C911C7"/>
    <w:rPr>
      <w:rFonts w:eastAsia="Calibri" w:cs="Times New Roman"/>
    </w:rPr>
  </w:style>
  <w:style w:type="paragraph" w:customStyle="1" w:styleId="Standard1">
    <w:name w:val="Standard 1"/>
    <w:basedOn w:val="Normal"/>
    <w:link w:val="Standard1Char"/>
    <w:uiPriority w:val="15"/>
    <w:qFormat/>
    <w:rsid w:val="004C0AE4"/>
    <w:pPr>
      <w:numPr>
        <w:numId w:val="31"/>
      </w:numPr>
      <w:tabs>
        <w:tab w:val="left" w:pos="720"/>
      </w:tabs>
      <w:outlineLvl w:val="0"/>
    </w:pPr>
  </w:style>
  <w:style w:type="character" w:customStyle="1" w:styleId="Standard1Char">
    <w:name w:val="Standard 1 Char"/>
    <w:basedOn w:val="DefaultParagraphFont"/>
    <w:link w:val="Standard1"/>
    <w:uiPriority w:val="15"/>
    <w:rsid w:val="004C0AE4"/>
  </w:style>
  <w:style w:type="paragraph" w:customStyle="1" w:styleId="Standard2">
    <w:name w:val="Standard 2"/>
    <w:basedOn w:val="Normal"/>
    <w:link w:val="Standard2Char"/>
    <w:uiPriority w:val="15"/>
    <w:rsid w:val="004C0AE4"/>
    <w:pPr>
      <w:numPr>
        <w:ilvl w:val="1"/>
        <w:numId w:val="31"/>
      </w:numPr>
      <w:tabs>
        <w:tab w:val="left" w:pos="1440"/>
      </w:tabs>
      <w:outlineLvl w:val="1"/>
    </w:pPr>
  </w:style>
  <w:style w:type="character" w:customStyle="1" w:styleId="Standard2Char">
    <w:name w:val="Standard 2 Char"/>
    <w:basedOn w:val="DefaultParagraphFont"/>
    <w:link w:val="Standard2"/>
    <w:uiPriority w:val="15"/>
    <w:rsid w:val="004C0AE4"/>
  </w:style>
  <w:style w:type="paragraph" w:customStyle="1" w:styleId="Standard3">
    <w:name w:val="Standard 3"/>
    <w:basedOn w:val="Normal"/>
    <w:link w:val="Standard3Char"/>
    <w:uiPriority w:val="15"/>
    <w:rsid w:val="004C0AE4"/>
    <w:pPr>
      <w:numPr>
        <w:ilvl w:val="2"/>
        <w:numId w:val="31"/>
      </w:numPr>
      <w:tabs>
        <w:tab w:val="left" w:pos="2160"/>
      </w:tabs>
      <w:outlineLvl w:val="2"/>
    </w:pPr>
  </w:style>
  <w:style w:type="character" w:customStyle="1" w:styleId="Standard3Char">
    <w:name w:val="Standard 3 Char"/>
    <w:basedOn w:val="DefaultParagraphFont"/>
    <w:link w:val="Standard3"/>
    <w:uiPriority w:val="15"/>
    <w:rsid w:val="004C0AE4"/>
  </w:style>
  <w:style w:type="paragraph" w:customStyle="1" w:styleId="Standard4">
    <w:name w:val="Standard 4"/>
    <w:basedOn w:val="Normal"/>
    <w:link w:val="Standard4Char"/>
    <w:uiPriority w:val="15"/>
    <w:rsid w:val="004C0AE4"/>
    <w:pPr>
      <w:numPr>
        <w:ilvl w:val="3"/>
        <w:numId w:val="31"/>
      </w:numPr>
      <w:tabs>
        <w:tab w:val="left" w:pos="2880"/>
      </w:tabs>
      <w:outlineLvl w:val="3"/>
    </w:pPr>
  </w:style>
  <w:style w:type="character" w:customStyle="1" w:styleId="Standard4Char">
    <w:name w:val="Standard 4 Char"/>
    <w:basedOn w:val="DefaultParagraphFont"/>
    <w:link w:val="Standard4"/>
    <w:uiPriority w:val="15"/>
    <w:rsid w:val="004C0AE4"/>
  </w:style>
  <w:style w:type="paragraph" w:customStyle="1" w:styleId="Standard5">
    <w:name w:val="Standard 5"/>
    <w:basedOn w:val="Normal"/>
    <w:link w:val="Standard5Char"/>
    <w:uiPriority w:val="15"/>
    <w:rsid w:val="004C0AE4"/>
    <w:pPr>
      <w:numPr>
        <w:ilvl w:val="4"/>
        <w:numId w:val="31"/>
      </w:numPr>
      <w:tabs>
        <w:tab w:val="left" w:pos="3600"/>
      </w:tabs>
      <w:outlineLvl w:val="4"/>
    </w:pPr>
  </w:style>
  <w:style w:type="character" w:customStyle="1" w:styleId="Standard5Char">
    <w:name w:val="Standard 5 Char"/>
    <w:basedOn w:val="DefaultParagraphFont"/>
    <w:link w:val="Standard5"/>
    <w:uiPriority w:val="15"/>
    <w:rsid w:val="004C0AE4"/>
  </w:style>
  <w:style w:type="paragraph" w:customStyle="1" w:styleId="Standard6">
    <w:name w:val="Standard 6"/>
    <w:basedOn w:val="Normal"/>
    <w:link w:val="Standard6Char"/>
    <w:uiPriority w:val="15"/>
    <w:rsid w:val="004C0AE4"/>
    <w:pPr>
      <w:numPr>
        <w:ilvl w:val="5"/>
        <w:numId w:val="31"/>
      </w:numPr>
      <w:tabs>
        <w:tab w:val="left" w:pos="4320"/>
      </w:tabs>
      <w:outlineLvl w:val="5"/>
    </w:pPr>
  </w:style>
  <w:style w:type="character" w:customStyle="1" w:styleId="Standard6Char">
    <w:name w:val="Standard 6 Char"/>
    <w:basedOn w:val="DefaultParagraphFont"/>
    <w:link w:val="Standard6"/>
    <w:uiPriority w:val="15"/>
    <w:rsid w:val="004C0AE4"/>
  </w:style>
  <w:style w:type="paragraph" w:customStyle="1" w:styleId="Standard7">
    <w:name w:val="Standard 7"/>
    <w:basedOn w:val="Normal"/>
    <w:link w:val="Standard7Char"/>
    <w:uiPriority w:val="15"/>
    <w:rsid w:val="004C0AE4"/>
    <w:pPr>
      <w:numPr>
        <w:ilvl w:val="6"/>
        <w:numId w:val="31"/>
      </w:numPr>
      <w:tabs>
        <w:tab w:val="left" w:pos="5040"/>
      </w:tabs>
      <w:outlineLvl w:val="6"/>
    </w:pPr>
  </w:style>
  <w:style w:type="character" w:customStyle="1" w:styleId="Standard7Char">
    <w:name w:val="Standard 7 Char"/>
    <w:basedOn w:val="DefaultParagraphFont"/>
    <w:link w:val="Standard7"/>
    <w:uiPriority w:val="15"/>
    <w:rsid w:val="004C0AE4"/>
  </w:style>
  <w:style w:type="paragraph" w:customStyle="1" w:styleId="Standard8">
    <w:name w:val="Standard 8"/>
    <w:basedOn w:val="Normal"/>
    <w:link w:val="Standard8Char"/>
    <w:uiPriority w:val="15"/>
    <w:rsid w:val="004C0AE4"/>
    <w:pPr>
      <w:numPr>
        <w:ilvl w:val="7"/>
        <w:numId w:val="31"/>
      </w:numPr>
      <w:tabs>
        <w:tab w:val="left" w:pos="5760"/>
      </w:tabs>
      <w:outlineLvl w:val="7"/>
    </w:pPr>
  </w:style>
  <w:style w:type="character" w:customStyle="1" w:styleId="Standard8Char">
    <w:name w:val="Standard 8 Char"/>
    <w:basedOn w:val="DefaultParagraphFont"/>
    <w:link w:val="Standard8"/>
    <w:uiPriority w:val="15"/>
    <w:rsid w:val="004C0AE4"/>
  </w:style>
  <w:style w:type="paragraph" w:customStyle="1" w:styleId="Standard9">
    <w:name w:val="Standard 9"/>
    <w:basedOn w:val="Normal"/>
    <w:link w:val="Standard9Char"/>
    <w:uiPriority w:val="15"/>
    <w:rsid w:val="004C0AE4"/>
    <w:pPr>
      <w:numPr>
        <w:ilvl w:val="8"/>
        <w:numId w:val="31"/>
      </w:numPr>
      <w:tabs>
        <w:tab w:val="left" w:pos="6480"/>
      </w:tabs>
      <w:outlineLvl w:val="8"/>
    </w:pPr>
  </w:style>
  <w:style w:type="character" w:customStyle="1" w:styleId="Standard9Char">
    <w:name w:val="Standard 9 Char"/>
    <w:basedOn w:val="DefaultParagraphFont"/>
    <w:link w:val="Standard9"/>
    <w:uiPriority w:val="15"/>
    <w:rsid w:val="004C0AE4"/>
  </w:style>
  <w:style w:type="paragraph" w:styleId="BalloonText">
    <w:name w:val="Balloon Text"/>
    <w:basedOn w:val="Normal"/>
    <w:link w:val="BalloonTextChar"/>
    <w:uiPriority w:val="99"/>
    <w:semiHidden/>
    <w:unhideWhenUsed/>
    <w:rsid w:val="004C0A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E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4C0AE4"/>
  </w:style>
  <w:style w:type="paragraph" w:styleId="BodyText2">
    <w:name w:val="Body Text 2"/>
    <w:basedOn w:val="Normal"/>
    <w:link w:val="BodyText2Char"/>
    <w:uiPriority w:val="3"/>
    <w:rsid w:val="004C0A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3"/>
    <w:rsid w:val="004C0AE4"/>
  </w:style>
  <w:style w:type="paragraph" w:styleId="BodyText3">
    <w:name w:val="Body Text 3"/>
    <w:basedOn w:val="Normal"/>
    <w:link w:val="BodyText3Char"/>
    <w:uiPriority w:val="3"/>
    <w:rsid w:val="004C0A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4C0AE4"/>
    <w:rPr>
      <w:sz w:val="16"/>
      <w:szCs w:val="16"/>
    </w:rPr>
  </w:style>
  <w:style w:type="paragraph" w:customStyle="1" w:styleId="Bullets1">
    <w:name w:val="Bullets 1"/>
    <w:basedOn w:val="Normal"/>
    <w:next w:val="Bullets2"/>
    <w:link w:val="Bullets1Char"/>
    <w:uiPriority w:val="15"/>
    <w:qFormat/>
    <w:rsid w:val="004C0AE4"/>
    <w:pPr>
      <w:numPr>
        <w:numId w:val="30"/>
      </w:numPr>
      <w:tabs>
        <w:tab w:val="left" w:pos="720"/>
      </w:tabs>
      <w:outlineLvl w:val="0"/>
    </w:pPr>
    <w:rPr>
      <w:color w:val="000000"/>
    </w:rPr>
  </w:style>
  <w:style w:type="character" w:customStyle="1" w:styleId="Bullets1Char">
    <w:name w:val="Bullets 1 Char"/>
    <w:basedOn w:val="DefaultParagraphFont"/>
    <w:link w:val="Bullets1"/>
    <w:uiPriority w:val="15"/>
    <w:rsid w:val="0023067F"/>
    <w:rPr>
      <w:color w:val="000000"/>
    </w:rPr>
  </w:style>
  <w:style w:type="paragraph" w:customStyle="1" w:styleId="Bullets2">
    <w:name w:val="Bullets 2"/>
    <w:basedOn w:val="Normal"/>
    <w:link w:val="Bullets2Char"/>
    <w:uiPriority w:val="15"/>
    <w:rsid w:val="004C0AE4"/>
    <w:pPr>
      <w:numPr>
        <w:ilvl w:val="1"/>
        <w:numId w:val="30"/>
      </w:numPr>
      <w:tabs>
        <w:tab w:val="left" w:pos="1440"/>
      </w:tabs>
      <w:outlineLvl w:val="1"/>
    </w:pPr>
    <w:rPr>
      <w:color w:val="000000"/>
    </w:rPr>
  </w:style>
  <w:style w:type="character" w:customStyle="1" w:styleId="Bullets2Char">
    <w:name w:val="Bullets 2 Char"/>
    <w:basedOn w:val="DefaultParagraphFont"/>
    <w:link w:val="Bullets2"/>
    <w:uiPriority w:val="15"/>
    <w:rsid w:val="0023067F"/>
    <w:rPr>
      <w:color w:val="000000"/>
    </w:rPr>
  </w:style>
  <w:style w:type="paragraph" w:customStyle="1" w:styleId="Bullets3">
    <w:name w:val="Bullets 3"/>
    <w:basedOn w:val="Normal"/>
    <w:link w:val="Bullets3Char"/>
    <w:uiPriority w:val="15"/>
    <w:rsid w:val="004C0AE4"/>
    <w:pPr>
      <w:numPr>
        <w:ilvl w:val="2"/>
        <w:numId w:val="30"/>
      </w:numPr>
      <w:tabs>
        <w:tab w:val="left" w:pos="2160"/>
      </w:tabs>
      <w:outlineLvl w:val="2"/>
    </w:pPr>
    <w:rPr>
      <w:color w:val="000000"/>
    </w:rPr>
  </w:style>
  <w:style w:type="character" w:customStyle="1" w:styleId="Bullets3Char">
    <w:name w:val="Bullets 3 Char"/>
    <w:basedOn w:val="DefaultParagraphFont"/>
    <w:link w:val="Bullets3"/>
    <w:uiPriority w:val="15"/>
    <w:rsid w:val="0023067F"/>
    <w:rPr>
      <w:color w:val="000000"/>
    </w:rPr>
  </w:style>
  <w:style w:type="paragraph" w:customStyle="1" w:styleId="Bullets4">
    <w:name w:val="Bullets 4"/>
    <w:basedOn w:val="Normal"/>
    <w:link w:val="Bullets4Char"/>
    <w:uiPriority w:val="15"/>
    <w:rsid w:val="004C0AE4"/>
    <w:pPr>
      <w:numPr>
        <w:ilvl w:val="3"/>
        <w:numId w:val="30"/>
      </w:numPr>
      <w:tabs>
        <w:tab w:val="left" w:pos="2880"/>
      </w:tabs>
      <w:outlineLvl w:val="3"/>
    </w:pPr>
    <w:rPr>
      <w:color w:val="000000"/>
    </w:rPr>
  </w:style>
  <w:style w:type="character" w:customStyle="1" w:styleId="Bullets4Char">
    <w:name w:val="Bullets 4 Char"/>
    <w:basedOn w:val="DefaultParagraphFont"/>
    <w:link w:val="Bullets4"/>
    <w:uiPriority w:val="15"/>
    <w:rsid w:val="0023067F"/>
    <w:rPr>
      <w:color w:val="000000"/>
    </w:rPr>
  </w:style>
  <w:style w:type="paragraph" w:customStyle="1" w:styleId="Bullets5">
    <w:name w:val="Bullets 5"/>
    <w:basedOn w:val="Normal"/>
    <w:link w:val="Bullets5Char"/>
    <w:uiPriority w:val="15"/>
    <w:rsid w:val="004C0AE4"/>
    <w:pPr>
      <w:numPr>
        <w:ilvl w:val="4"/>
        <w:numId w:val="30"/>
      </w:numPr>
      <w:tabs>
        <w:tab w:val="left" w:pos="3600"/>
      </w:tabs>
      <w:outlineLvl w:val="4"/>
    </w:pPr>
    <w:rPr>
      <w:color w:val="000000"/>
    </w:rPr>
  </w:style>
  <w:style w:type="character" w:customStyle="1" w:styleId="Bullets5Char">
    <w:name w:val="Bullets 5 Char"/>
    <w:basedOn w:val="DefaultParagraphFont"/>
    <w:link w:val="Bullets5"/>
    <w:uiPriority w:val="15"/>
    <w:rsid w:val="0023067F"/>
    <w:rPr>
      <w:color w:val="000000"/>
    </w:rPr>
  </w:style>
  <w:style w:type="paragraph" w:customStyle="1" w:styleId="Bullets6">
    <w:name w:val="Bullets 6"/>
    <w:basedOn w:val="Normal"/>
    <w:link w:val="Bullets6Char"/>
    <w:uiPriority w:val="15"/>
    <w:rsid w:val="004C0AE4"/>
    <w:pPr>
      <w:numPr>
        <w:ilvl w:val="5"/>
        <w:numId w:val="30"/>
      </w:numPr>
      <w:tabs>
        <w:tab w:val="left" w:pos="4320"/>
      </w:tabs>
      <w:outlineLvl w:val="5"/>
    </w:pPr>
    <w:rPr>
      <w:color w:val="000000"/>
    </w:rPr>
  </w:style>
  <w:style w:type="character" w:customStyle="1" w:styleId="Bullets6Char">
    <w:name w:val="Bullets 6 Char"/>
    <w:basedOn w:val="DefaultParagraphFont"/>
    <w:link w:val="Bullets6"/>
    <w:uiPriority w:val="15"/>
    <w:rsid w:val="0023067F"/>
    <w:rPr>
      <w:color w:val="000000"/>
    </w:rPr>
  </w:style>
  <w:style w:type="paragraph" w:customStyle="1" w:styleId="Bullets7">
    <w:name w:val="Bullets 7"/>
    <w:basedOn w:val="Normal"/>
    <w:link w:val="Bullets7Char"/>
    <w:uiPriority w:val="15"/>
    <w:rsid w:val="004C0AE4"/>
    <w:pPr>
      <w:numPr>
        <w:ilvl w:val="6"/>
        <w:numId w:val="30"/>
      </w:numPr>
      <w:tabs>
        <w:tab w:val="left" w:pos="5040"/>
      </w:tabs>
      <w:outlineLvl w:val="6"/>
    </w:pPr>
    <w:rPr>
      <w:color w:val="000000"/>
    </w:rPr>
  </w:style>
  <w:style w:type="character" w:customStyle="1" w:styleId="Bullets7Char">
    <w:name w:val="Bullets 7 Char"/>
    <w:basedOn w:val="DefaultParagraphFont"/>
    <w:link w:val="Bullets7"/>
    <w:uiPriority w:val="15"/>
    <w:rsid w:val="0023067F"/>
    <w:rPr>
      <w:color w:val="000000"/>
    </w:rPr>
  </w:style>
  <w:style w:type="paragraph" w:customStyle="1" w:styleId="Bullets8">
    <w:name w:val="Bullets 8"/>
    <w:basedOn w:val="Normal"/>
    <w:link w:val="Bullets8Char"/>
    <w:uiPriority w:val="15"/>
    <w:rsid w:val="004C0AE4"/>
    <w:pPr>
      <w:numPr>
        <w:ilvl w:val="7"/>
        <w:numId w:val="30"/>
      </w:numPr>
      <w:tabs>
        <w:tab w:val="left" w:pos="5760"/>
      </w:tabs>
      <w:outlineLvl w:val="7"/>
    </w:pPr>
    <w:rPr>
      <w:color w:val="000000"/>
    </w:rPr>
  </w:style>
  <w:style w:type="character" w:customStyle="1" w:styleId="Bullets8Char">
    <w:name w:val="Bullets 8 Char"/>
    <w:basedOn w:val="DefaultParagraphFont"/>
    <w:link w:val="Bullets8"/>
    <w:uiPriority w:val="15"/>
    <w:rsid w:val="0023067F"/>
    <w:rPr>
      <w:color w:val="000000"/>
    </w:rPr>
  </w:style>
  <w:style w:type="paragraph" w:customStyle="1" w:styleId="Bullets9">
    <w:name w:val="Bullets 9"/>
    <w:basedOn w:val="Normal"/>
    <w:link w:val="Bullets9Char"/>
    <w:uiPriority w:val="15"/>
    <w:rsid w:val="004C0AE4"/>
    <w:pPr>
      <w:numPr>
        <w:ilvl w:val="8"/>
        <w:numId w:val="30"/>
      </w:numPr>
      <w:tabs>
        <w:tab w:val="left" w:pos="6480"/>
      </w:tabs>
      <w:outlineLvl w:val="8"/>
    </w:pPr>
    <w:rPr>
      <w:color w:val="000000"/>
    </w:rPr>
  </w:style>
  <w:style w:type="character" w:customStyle="1" w:styleId="Bullets9Char">
    <w:name w:val="Bullets 9 Char"/>
    <w:basedOn w:val="DefaultParagraphFont"/>
    <w:link w:val="Bullets9"/>
    <w:uiPriority w:val="15"/>
    <w:rsid w:val="0023067F"/>
    <w:rPr>
      <w:color w:val="000000"/>
    </w:rPr>
  </w:style>
  <w:style w:type="paragraph" w:customStyle="1" w:styleId="LAPleading">
    <w:name w:val="LA Pleading"/>
    <w:basedOn w:val="Normal"/>
    <w:uiPriority w:val="14"/>
    <w:qFormat/>
    <w:rsid w:val="00924DF9"/>
    <w:pPr>
      <w:spacing w:after="0" w:line="480" w:lineRule="exact"/>
      <w:ind w:firstLine="720"/>
    </w:pPr>
  </w:style>
  <w:style w:type="paragraph" w:customStyle="1" w:styleId="LAQuote">
    <w:name w:val="LA Quote"/>
    <w:basedOn w:val="LAPleading"/>
    <w:next w:val="LAPleading"/>
    <w:uiPriority w:val="14"/>
    <w:qFormat/>
    <w:rsid w:val="00924DF9"/>
    <w:pPr>
      <w:ind w:left="720" w:right="720" w:firstLine="0"/>
    </w:pPr>
  </w:style>
  <w:style w:type="character" w:styleId="Hyperlink">
    <w:name w:val="Hyperlink"/>
    <w:basedOn w:val="DefaultParagraphFont"/>
    <w:uiPriority w:val="99"/>
    <w:unhideWhenUsed/>
    <w:rsid w:val="00AE0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_KDW Theme">
  <a:themeElements>
    <a:clrScheme name="_KDW Colors">
      <a:dk1>
        <a:srgbClr val="0F0F0F"/>
      </a:dk1>
      <a:lt1>
        <a:sysClr val="window" lastClr="FFFFFF"/>
      </a:lt1>
      <a:dk2>
        <a:srgbClr val="CFDDE5"/>
      </a:dk2>
      <a:lt2>
        <a:srgbClr val="FFFFFF"/>
      </a:lt2>
      <a:accent1>
        <a:srgbClr val="204050"/>
      </a:accent1>
      <a:accent2>
        <a:srgbClr val="69913B"/>
      </a:accent2>
      <a:accent3>
        <a:srgbClr val="276482"/>
      </a:accent3>
      <a:accent4>
        <a:srgbClr val="259639"/>
      </a:accent4>
      <a:accent5>
        <a:srgbClr val="ADC687"/>
      </a:accent5>
      <a:accent6>
        <a:srgbClr val="CDCDCD"/>
      </a:accent6>
      <a:hlink>
        <a:srgbClr val="0000FF"/>
      </a:hlink>
      <a:folHlink>
        <a:srgbClr val="800080"/>
      </a:folHlink>
    </a:clrScheme>
    <a:fontScheme name="_KDW Fonts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Kendall</dc:creator>
  <cp:keywords/>
  <cp:lastModifiedBy>Dan Kendall</cp:lastModifiedBy>
  <cp:revision>2</cp:revision>
  <dcterms:created xsi:type="dcterms:W3CDTF">2019-07-31T20:50:00Z</dcterms:created>
  <dcterms:modified xsi:type="dcterms:W3CDTF">2019-07-31T20:50:00Z</dcterms:modified>
</cp:coreProperties>
</file>